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SZABÓ</w:t>
            </w:r>
          </w:p>
          <w:p w:rsidR="00C275A3" w:rsidRDefault="00A96AEC" w:rsidP="00C275A3">
            <w:pPr>
              <w:pStyle w:val="Hallgatokepzes"/>
            </w:pPr>
            <w:r>
              <w:t>Land surveying and land management</w:t>
            </w:r>
            <w:r>
              <w:br/>
            </w:r>
            <w:r w:rsidR="00E77B23">
              <w:t>BSc, 9. semester</w:t>
            </w:r>
          </w:p>
          <w:p w:rsidR="00C265CE" w:rsidRPr="009E5FF1" w:rsidRDefault="00E77B23" w:rsidP="00C275A3">
            <w:pPr>
              <w:pStyle w:val="Hallgatokepzes"/>
              <w:rPr>
                <w:b/>
                <w:caps/>
              </w:rPr>
            </w:pPr>
            <w:r>
              <w:t>University of West Hungary</w:t>
            </w:r>
            <w:r w:rsidR="00C275A3">
              <w:br/>
            </w:r>
            <w:r w:rsidR="00DB4822">
              <w:t>Faculty of Geoinformatics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László Bácsatyai</w:t>
            </w:r>
          </w:p>
          <w:p w:rsidR="00DB4822" w:rsidRDefault="00DB4822" w:rsidP="00E11062">
            <w:pPr>
              <w:pStyle w:val="Konzulensek"/>
            </w:pPr>
            <w:r w:rsidRPr="00DB4822">
              <w:t>proffesor, NYME GEO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Description the possibilities of Excel with some mathematical geodesic tasks.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Description the possibilities of Excel with some mathematical geodesic tasks.</w:t>
      </w:r>
      <w:r>
        <w:rPr>
          <w:color w:val="000000"/>
          <w:sz w:val="24"/>
          <w:szCs w:val="24"/>
        </w:rPr>
        <w:br/>
        <w:t xml:space="preserve">Szabó Ádám, V. class, szabooadam@gmail.com</w:t>
      </w:r>
      <w:r>
        <w:rPr>
          <w:color w:val="000000"/>
          <w:sz w:val="24"/>
          <w:szCs w:val="24"/>
        </w:rPr>
        <w:br/>
        <w:t xml:space="preserve">Consultant: dr. Bácsatyai László, Geodesy Department, bacsatyai.laszlo@chello.hu</w:t>
      </w:r>
    </w:p>
    <w:p>
      <w:pPr>
        <w:pBdr/>
        <w:spacing w:before="240" w:after="240" w:line="240" w:lineRule="auto"/>
        <w:ind w:left="0" w:right="0"/>
        <w:jc w:val="left"/>
      </w:pPr>
      <w:r>
        <w:rPr>
          <w:color w:val="000000"/>
          <w:sz w:val="24"/>
          <w:szCs w:val="24"/>
        </w:rPr>
        <w:t xml:space="preserve">This dissertation presents the opportunities of Excel. The most important aspect is to know what features to use to solve simple or complex computational tasks. This includes also question of the representation both the 2 or 3 dimensional coordinates and the raster-like data.</w:t>
      </w:r>
      <w:r>
        <w:rPr>
          <w:color w:val="000000"/>
          <w:sz w:val="24"/>
          <w:szCs w:val="24"/>
        </w:rPr>
        <w:br/>
        <w:t xml:space="preserve">The specific tasks of the mathematical geodesy are: Map projections, Adjustment calculations, Geodesy. From all of these subjects I choose one task because I think with this method I can present the basic problems and the solutions of them.</w:t>
      </w:r>
      <w:r>
        <w:rPr>
          <w:color w:val="000000"/>
          <w:sz w:val="24"/>
          <w:szCs w:val="24"/>
        </w:rPr>
        <w:br/>
        <w:t xml:space="preserve">In all other cases, simple, can be easily obtained examples were prepared in order to be understood that all the explanations. Because of the complex links, I made some attachments.</w:t>
      </w:r>
      <w:r>
        <w:rPr>
          <w:color w:val="000000"/>
          <w:sz w:val="24"/>
          <w:szCs w:val="24"/>
        </w:rPr>
        <w:br/>
        <w:t xml:space="preserve">I presented the difficulties and their solutions which appeared during conducting some calculations. I described in the geodetic calculations commonly used matrix operations, integrated debugging support, basic data creation.</w:t>
      </w:r>
      <w:r>
        <w:rPr>
          <w:color w:val="000000"/>
          <w:sz w:val="24"/>
          <w:szCs w:val="24"/>
        </w:rPr>
        <w:br/>
        <w:t xml:space="preserve">These tasks frequently used functions in tabular form presented. I solved the sample tasks the different results and data. I used diagrams as representation tools where it was necessary.</w:t>
      </w:r>
      <w:r>
        <w:rPr>
          <w:color w:val="000000"/>
          <w:sz w:val="24"/>
          <w:szCs w:val="24"/>
        </w:rPr>
        <w:br/>
        <w:t xml:space="preserve">During the task I got a lot of new experiences. I met new functions, options, and I hope that the task of expanding my knowledge can be utilized in my dissertation.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76767">
    <w:multiLevelType w:val="hybridMultilevel"/>
    <w:lvl w:ilvl="0" w:tplc="61195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76767">
    <w:abstractNumId w:val="52476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132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