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MÁTÉ NAGY</w:t>
            </w:r>
          </w:p>
          <w:p w:rsidR="00C275A3" w:rsidRDefault="00A96AEC" w:rsidP="00C275A3">
            <w:pPr>
              <w:pStyle w:val="Hallgatokepzes"/>
            </w:pPr>
            <w:r>
              <w:t>Sportmanager</w:t>
            </w:r>
            <w:r>
              <w:br/>
            </w:r>
            <w:r w:rsidR="00E77B23">
              <w:t>MSc, 7. semester</w:t>
            </w:r>
          </w:p>
          <w:p w:rsidR="00C265CE" w:rsidRPr="009E5FF1" w:rsidRDefault="00E77B23" w:rsidP="00C275A3">
            <w:pPr>
              <w:pStyle w:val="Hallgatokepzes"/>
              <w:rPr>
                <w:b/>
                <w:caps/>
              </w:rPr>
            </w:pPr>
            <w:r>
              <w:t>Semmelweis University</w:t>
            </w:r>
            <w:r w:rsidR="00C275A3">
              <w:br/>
            </w:r>
            <w:r w:rsidR="00DB4822">
              <w:t>Faculty of Physical Education and Sport Sciences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Tamás Sterbenz</w:t>
            </w:r>
          </w:p>
          <w:p w:rsidR="00DB4822" w:rsidRDefault="00DB4822" w:rsidP="00E11062">
            <w:pPr>
              <w:pStyle w:val="Konzulensek"/>
            </w:pPr>
            <w:r w:rsidRPr="00DB4822">
              <w:t>  associate professor , SE TSK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Motivation and rationality</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Introduction:</w:t>
      </w:r>
    </w:p>
    <w:p>
      <w:pPr>
        <w:pBdr/>
        <w:spacing w:before="240" w:after="240" w:line="240" w:lineRule="auto"/>
        <w:ind w:left="0" w:right="0"/>
        <w:jc w:val="left"/>
      </w:pPr>
      <w:r>
        <w:rPr>
          <w:color w:val="000000"/>
          <w:sz w:val="24"/>
          <w:szCs w:val="24"/>
        </w:rPr>
        <w:t xml:space="preserve">Long time ago it has been an interesting study aspects of the relationship between motivation and the wages of athletes,and that has different significance with different sports. This research raises a number of sports management problems, particularly in terms of funding for sports. Lazear and Rosen also dealt with the question of the economic dimension of sport in a common work. The Tournament theory reveals a relationship between the wage levels in different sports and motivation. My research aims to inform the subject areas and give a realistic picture of the Hungarian sport life.</w:t>
      </w:r>
    </w:p>
    <w:p>
      <w:pPr>
        <w:pBdr/>
        <w:spacing w:before="240" w:after="240" w:line="240" w:lineRule="auto"/>
        <w:ind w:left="0" w:right="0"/>
        <w:jc w:val="left"/>
      </w:pPr>
      <w:r>
        <w:rPr>
          <w:color w:val="000000"/>
          <w:sz w:val="24"/>
          <w:szCs w:val="24"/>
        </w:rPr>
        <w:t xml:space="preserve">Hypotheses:</w:t>
      </w:r>
    </w:p>
    <w:p>
      <w:pPr>
        <w:pBdr/>
        <w:spacing w:before="240" w:after="240" w:line="240" w:lineRule="auto"/>
        <w:ind w:left="0" w:right="0"/>
        <w:jc w:val="left"/>
      </w:pPr>
      <w:r>
        <w:rPr>
          <w:color w:val="000000"/>
          <w:sz w:val="24"/>
          <w:szCs w:val="24"/>
        </w:rPr>
        <w:t xml:space="preserve">- The Tournament theory can be used in general to the Hungarian sport.</w:t>
      </w:r>
      <w:r>
        <w:rPr>
          <w:color w:val="000000"/>
          <w:sz w:val="24"/>
          <w:szCs w:val="24"/>
        </w:rPr>
        <w:br/>
        <w:t xml:space="preserve">- The arising problems are indirectly influences the effectiveness of some sports.</w:t>
      </w:r>
    </w:p>
    <w:p>
      <w:pPr>
        <w:pBdr/>
        <w:spacing w:before="240" w:after="240" w:line="240" w:lineRule="auto"/>
        <w:ind w:left="0" w:right="0"/>
        <w:jc w:val="left"/>
      </w:pPr>
      <w:r>
        <w:rPr>
          <w:color w:val="000000"/>
          <w:sz w:val="24"/>
          <w:szCs w:val="24"/>
        </w:rPr>
        <w:t xml:space="preserve">Methods:</w:t>
      </w:r>
    </w:p>
    <w:p>
      <w:pPr>
        <w:pBdr/>
        <w:spacing w:before="240" w:after="240" w:line="240" w:lineRule="auto"/>
        <w:ind w:left="0" w:right="0"/>
        <w:jc w:val="left"/>
      </w:pPr>
      <w:r>
        <w:rPr>
          <w:color w:val="000000"/>
          <w:sz w:val="24"/>
          <w:szCs w:val="24"/>
        </w:rPr>
        <w:t xml:space="preserve">The study of pre-defined disciplines (two categories: symmetric and asymmetric), the proportion of athletes earning levels were compared. The research recieved data from professional associations, based on the personal contact information of athletes, sports clubs and information from other non-official sources.</w:t>
      </w:r>
    </w:p>
    <w:p>
      <w:pPr>
        <w:pBdr/>
        <w:spacing w:before="240" w:after="240" w:line="240" w:lineRule="auto"/>
        <w:ind w:left="0" w:right="0"/>
        <w:jc w:val="left"/>
      </w:pPr>
      <w:r>
        <w:rPr>
          <w:color w:val="000000"/>
          <w:sz w:val="24"/>
          <w:szCs w:val="24"/>
        </w:rPr>
        <w:t xml:space="preserve">Results:</w:t>
      </w:r>
    </w:p>
    <w:p>
      <w:pPr>
        <w:pBdr/>
        <w:spacing w:before="240" w:after="240" w:line="240" w:lineRule="auto"/>
        <w:ind w:left="0" w:right="0"/>
        <w:jc w:val="left"/>
      </w:pPr>
      <w:r>
        <w:rPr>
          <w:color w:val="000000"/>
          <w:sz w:val="24"/>
          <w:szCs w:val="24"/>
        </w:rPr>
        <w:t xml:space="preserve">The theory of rationality, and the Tournament Theory research thesis can be applied to sport in general. It can be said that both hypotheses posed as a good approximation of the test. In order to obtain the evidence of the fact further studies are needed.</w:t>
      </w:r>
    </w:p>
    <w:p>
      <w:pPr>
        <w:pBdr/>
        <w:spacing w:before="240" w:after="240" w:line="240" w:lineRule="auto"/>
        <w:ind w:left="0" w:right="0"/>
        <w:jc w:val="left"/>
      </w:pPr>
      <w:r>
        <w:rPr>
          <w:color w:val="000000"/>
          <w:sz w:val="24"/>
          <w:szCs w:val="24"/>
        </w:rPr>
        <w:t xml:space="preserve">Summary:</w:t>
      </w:r>
    </w:p>
    <w:p>
      <w:pPr>
        <w:pBdr/>
        <w:spacing w:before="240" w:after="240" w:line="240" w:lineRule="auto"/>
        <w:ind w:left="0" w:right="0"/>
        <w:jc w:val="left"/>
      </w:pPr>
      <w:r>
        <w:rPr>
          <w:color w:val="000000"/>
          <w:sz w:val="24"/>
          <w:szCs w:val="24"/>
        </w:rPr>
        <w:t xml:space="preserve">It can be said that in the case of asymmetric sports injustices experienced system basically proves useful in practice. The same can not be said about the symmetric sports, as usual in the way of the operation and evolution of the wage levels of the sport indirectly sets back the effectiveness. The root of the problem with these theories of economics are well modeled. In my opinion,it definitely worths a centralized review, changes in payment systems available on the practical usefulness of research development.</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1655050">
    <w:multiLevelType w:val="hybridMultilevel"/>
    <w:lvl w:ilvl="0" w:tplc="8317376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1655050">
    <w:abstractNumId w:val="1165505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9548067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