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ZSÓFIA SZTRANYÁK</w:t>
            </w:r>
          </w:p>
          <w:p w:rsidR="00C275A3" w:rsidRDefault="00A96AEC" w:rsidP="00C275A3">
            <w:pPr>
              <w:pStyle w:val="Hallgatokepzes"/>
            </w:pPr>
            <w:r>
              <w:t>visual kommunication / representation</w:t>
            </w:r>
            <w:r>
              <w:br/>
            </w:r>
            <w:r w:rsidR="00E77B23">
              <w:t>BA, 3.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Péter Bartek</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ornament of Desire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ornament of Desire</w:t>
      </w:r>
    </w:p>
    <w:p>
      <w:pPr>
        <w:pBdr/>
        <w:spacing w:before="240" w:after="240" w:line="240" w:lineRule="auto"/>
        <w:ind w:left="0" w:right="0"/>
        <w:jc w:val="left"/>
      </w:pPr>
      <w:r>
        <w:rPr>
          <w:color w:val="000000"/>
          <w:sz w:val="24"/>
          <w:szCs w:val="24"/>
        </w:rPr>
        <w:t xml:space="preserve">The tensions of my compositions, my tinged, impassioned lines as well as the chiaroscuro in my pictures visualize my subjective sense world. My pictures are based on the trio of desire – longing – fulfilment which is reinforced by the composition, dynamism and the use of only a few colours. My approach to this subject is first of all from a feminine point of view. This works are a part of a series, all made with drypoint and mixed technique.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65766">
    <w:multiLevelType w:val="hybridMultilevel"/>
    <w:lvl w:ilvl="0" w:tplc="10192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65766">
    <w:abstractNumId w:val="81565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666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