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PORTIK SZABOLCS HUBA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Ég vonala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Címe: Ég vonala (fotó)</w:t>
      </w:r>
      <w:r>
        <w:rPr>
          <w:color w:val="000000"/>
          <w:sz w:val="24"/>
          <w:szCs w:val="24"/>
        </w:rPr>
        <w:br/>
        <w:t xml:space="preserve">Portik Szabolcs Huba</w:t>
      </w:r>
      <w:r>
        <w:rPr>
          <w:color w:val="000000"/>
          <w:sz w:val="24"/>
          <w:szCs w:val="24"/>
        </w:rPr>
        <w:br/>
        <w:t xml:space="preserve">NYME SEK 1. éves képi ábrázolás szak</w:t>
      </w:r>
      <w:r>
        <w:rPr>
          <w:color w:val="000000"/>
          <w:sz w:val="24"/>
          <w:szCs w:val="24"/>
        </w:rPr>
        <w:br/>
        <w:t xml:space="preserve">Tóth Csaba festőművész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Tanulmányozva a régi festményeket és munkákat a természet és a környezet megjelenítése és találkozása a fentnek és lentnek, az, hogy hol határolódik el és annak megértése, hogy az nem konkrétan megfogható, e gondolatok adták az alap elgondolást a képek létrehozásakor.</w:t>
      </w:r>
      <w:r>
        <w:rPr>
          <w:color w:val="000000"/>
          <w:sz w:val="24"/>
          <w:szCs w:val="24"/>
        </w:rPr>
        <w:br/>
        <w:t xml:space="preserve">A felhasznált készülékek főbb adatai, amik az alkotás készítésekor szerepet játszottak:</w:t>
      </w:r>
      <w:r>
        <w:rPr>
          <w:color w:val="000000"/>
          <w:sz w:val="24"/>
          <w:szCs w:val="24"/>
        </w:rPr>
        <w:br/>
        <w:t xml:space="preserve">Telefon: Huawei U8120</w:t>
      </w:r>
      <w:r>
        <w:rPr>
          <w:color w:val="000000"/>
          <w:sz w:val="24"/>
          <w:szCs w:val="24"/>
        </w:rPr>
        <w:br/>
        <w:t xml:space="preserve">Kamera adatai:3,2 Mpx felbontás2048x1536 px 72dpi és 24bitráta</w:t>
      </w:r>
      <w:r>
        <w:rPr>
          <w:color w:val="000000"/>
          <w:sz w:val="24"/>
          <w:szCs w:val="24"/>
        </w:rPr>
        <w:br/>
        <w:t xml:space="preserve">scanner: HP Deskjet 1050 J410 seria</w:t>
      </w:r>
      <w:r>
        <w:rPr>
          <w:color w:val="000000"/>
          <w:sz w:val="24"/>
          <w:szCs w:val="24"/>
        </w:rPr>
        <w:br/>
        <w:t xml:space="preserve">Fő adatai:1200 DPI szkennelésre képes valamint fotók nyomtatására is alkalmas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két képen alacsonyan helyezkedik el a város talaja. Nagyobb részét az ég fedi be ami a lebukó Nap még utolsó sugaraival bevilágítja a tájat. A képeken a perspektíva és a téma az, ami megegyezik azon kívül semmi más. Míg az egyik dinamikus, addig a másik nyugalmi állapotot örökít meg, mint ahogy a nagy tájképfestőknél láthattuk, akiknek munkáik inspiráltak és adták a képek elkészítésének ötletét. Az ég vonala 1 című képen ez látható: naplemente, ami aranyszínűbe borítja a várost, míg csendes nyári zápor mossa az utcákat tisztára. Az égbe nyúló épületek törik meg ezt az egyenes vonalat, ami a felhőkön áttör és néhol mintha köd pamacsokként törnének a felszínre. Az épület belső biztonságából lett készítve, de ennek ellenére úgy érezhetjük, mintha egy pillanatra megállna az idő és mi gyönyörünket lelhetjük e tüneményben, ami folyamatosan változik, miközben mi magunk is a felénk zuhanó esőcseppeket élvezhetnénk, ahogy hozzánk ér, mialatt az itt - ott felvillanó autók adnak életjelet az emberi létről és mozgásról. Ami nem szűnik meg semmilyen időkörülmények között sem.</w:t>
      </w:r>
      <w:r>
        <w:rPr>
          <w:color w:val="000000"/>
          <w:sz w:val="24"/>
          <w:szCs w:val="24"/>
        </w:rPr>
        <w:br/>
        <w:t xml:space="preserve">Az ég vonala 2 című képen a Hold és a békésen lenyugvó Nap a jól megszokott színekkel festi be a várost. A kép tájolása földhöz közeli, míg a várost meg világítják a lebukó Nap utolsó sugarai, amiket meg tör a földből kitörő épületek, amik nem különülnek el a talajtól és az égitestek irányába vezetik tekintetünk, a fényes Holdra és társára, az Esthajnalcsillagra melyek régóta tájékozódást nyújtottak mindenkinek. A régi civilizáció emberei vajon milyen égi vonalakat láthattak és azok is ennyi színben parádéztak, ahogy a felhők és lebukó Nap utolsó sugarai az eget át színezik? Soha nem látott és talán soha ki nem fogyó színpalettával nyűgözve le a szemet. A szennyezettségnek megfelelően napi szinten vagy csak a modern kor szennyezettsége miatt ilyen szép az ég és föld felszín találkozása. Mindenesetre mindenképpen lenyűgöző és minden alkalommal más. Mennyire új ez a gondolkodás és ezek a gondolatok vajon meddig lesznek időt állók? Nem szükséges ezen sokat törni a fejünket, hiszen különböző művészek változatos stílusú képeken próbálták megörökíteni és sokféleképpen meg jeleníteni e csodákat, koruknak megfelelő festészeti vagy grafikai stílusnak megfelelően.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58336">
    <w:multiLevelType w:val="hybridMultilevel"/>
    <w:lvl w:ilvl="0" w:tplc="53589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58336">
    <w:abstractNumId w:val="76758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711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