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MRS. LILLA TERÁZ LUCI</w:t>
            </w:r>
          </w:p>
          <w:p w:rsidR="00C275A3" w:rsidRDefault="00A96AEC" w:rsidP="00C275A3">
            <w:pPr>
              <w:pStyle w:val="Hallgatokepzes"/>
            </w:pPr>
            <w:r>
              <w:t>Nurse</w:t>
            </w:r>
            <w:r>
              <w:br/>
            </w:r>
            <w:r w:rsidR="00E77B23">
              <w:t>BSc, 5. semester</w:t>
            </w:r>
          </w:p>
          <w:p w:rsidR="00C265CE" w:rsidRPr="009E5FF1" w:rsidRDefault="00E77B23" w:rsidP="00C275A3">
            <w:pPr>
              <w:pStyle w:val="Hallgatokepzes"/>
              <w:rPr>
                <w:b/>
                <w:caps/>
              </w:rPr>
            </w:pPr>
            <w:r>
              <w:t>University of Debrecen</w:t>
            </w:r>
            <w:r w:rsidR="00C275A3">
              <w:br/>
            </w:r>
            <w:r w:rsidR="00DB4822">
              <w:t>Faculty of Health</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János Kiss Phd.</w:t>
            </w:r>
          </w:p>
          <w:p w:rsidR="00DB4822" w:rsidRDefault="00DB4822" w:rsidP="00E11062">
            <w:pPr>
              <w:pStyle w:val="Konzulensek"/>
            </w:pPr>
            <w:r w:rsidRPr="00DB4822">
              <w:t>associate professor, DE 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help of the rehabilitation possibilities and resocialization into the community of old patients suffering from organic depression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During the research of the rehabilitation possibilities of old patients suffering from organic depression I searched the answer to the following question. Whether where inside the supply system those gaps which do not let the patients get the appropriate therapy or aftercare can be found. I also searched the answer to the question how a college degree nurse could fit the most effectively into a psychiatric therapy. During my research I made individual conversations with the participants of medical supply: family doctor, psychiatrist, mental hygienic assistant and a social worker. The aim of my observation was to show how the social and the health care system cooperate in connection with curing mental disorders. The research took place in Nyíregyháza. The selection of the interview participants was carried out with the help of a random method. The results of the research show a colourful picture of the extent of the rehabilitation possibilities realisation and the cause of it. However, during the research it was proved that under the treatment of a family doctor the patients get the necessary information about the available possibilities, in many cases the distress and mistrust inside the patients make them refuse these possibilities. In case of these situations the professionals of course try to offer there help to the patient until they admit that they need control which means a meeting according to an appointment. For the rehabilitation of old patients suffering from depression the promotion of community and social interactions are crucial. These interactions can take place in an elderlies’ club or in other social milieu. One impressing result of the research is the increased need for the profession of the college degree nurse in both the treatment of the family doctors and the medical supply. In our community the status of the elderlies are becoming more stressed. It happens not only because of the increased number of this age group but also because of the problems occurring because of the increasing number elderlies suffering from diseases in health care. Because of the previously mentioned results I think the research about the mental disorders (occurring frequently in old age) is justified. During the research I tried to emphasis the root cause of the problems occurring during the treatment and the realisation of the most effective rehabilitation possibilities beyond the old person.</w:t>
      </w:r>
    </w:p>
    <w:p>
      <w:pPr>
        <w:pBdr/>
        <w:spacing w:before="240" w:after="240" w:line="240" w:lineRule="auto"/>
        <w:ind w:left="0" w:right="0"/>
        <w:jc w:val="left"/>
      </w:pPr>
      <w:r>
        <w:rPr>
          <w:color w:val="000000"/>
          <w:sz w:val="24"/>
          <w:szCs w:val="24"/>
        </w:rPr>
        <w:t xml:space="preserve">Keywords: old age, society, college degree nurse, interview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471863">
    <w:multiLevelType w:val="hybridMultilevel"/>
    <w:lvl w:ilvl="0" w:tplc="814847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471863">
    <w:abstractNumId w:val="404718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79227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