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ÜVEGES</w:t>
            </w:r>
          </w:p>
          <w:p w:rsidR="00C275A3" w:rsidRDefault="00A96AEC" w:rsidP="00C275A3">
            <w:pPr>
              <w:pStyle w:val="Hallgatokepzes"/>
            </w:pPr>
            <w:r>
              <w:t>Environmental science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Eke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MEPSTM for the simultaneous identification of organochlorines and phenols from water in GC-MS screening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of our industrial activity many kinds of contamination get out to the environment. On the other hand the protection of the environment is becoming more and more important. GC-MS screening methods can significantly contribute to the efficiency of environmental analysis. By applying these methods, we can identify simultaneously various compounds with different chemical properties. Here I report a GC-MS screening method developed to determine organchloriones and phenols from water, with a relatively new sample preparation technology, MEPS</w:t>
      </w:r>
      <w:r>
        <w:rPr>
          <w:color w:val="000000"/>
          <w:position w:val="4"/>
          <w:sz w:val="21"/>
          <w:szCs w:val="21"/>
          <w:vertAlign w:val="superscript"/>
        </w:rPr>
        <w:t xml:space="preserve">TM </w:t>
      </w:r>
      <w:r>
        <w:rPr>
          <w:color w:val="000000"/>
          <w:sz w:val="24"/>
          <w:szCs w:val="24"/>
        </w:rPr>
        <w:t xml:space="preserve">(Microextraction by Packed Sorbent). To check the advantages of this sample preparation technique I compared it with liquid-liquid extraction on the basis of LOD (Limit Of Detection) values of the analytes.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21932">
    <w:multiLevelType w:val="hybridMultilevel"/>
    <w:lvl w:ilvl="0" w:tplc="94427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21932">
    <w:abstractNumId w:val="65221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078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