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KARSAI GERGELY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Pollák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Neurogenetika, mint a neurobiológiai kutatások új iránya: peptiderg neuron-hálózatok vizsgálata transzgenikusan módosított ecetmuslicában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neuropeptidek számos élettani és viselkedési folyamat modulátoraiként ma már nem csak széleskörűen kifejtett szabályozó szerepük miatt állnak a figyelem középpontjában, hanem ma már azt is vizsgálják, milyen hatást gyakorol maga a központi idegrendszer a neuropeptiderg sejtekre. Ehhez egyes azonosított peptiderg neuronok kimeneteinek és bemeneteinek feltárása szükséges. Ezeknek a vizsgálatoknak genetikai és neuroanatómiai szempontból is jól ismert modellszervezete az ecetmuslica (D. melanogaster).</w:t>
      </w:r>
      <w:r>
        <w:rPr>
          <w:color w:val="000000"/>
          <w:sz w:val="24"/>
          <w:szCs w:val="24"/>
        </w:rPr>
        <w:br/>
        <w:t xml:space="preserve">Vizsgálatainkat a Drosophila rák szívműködést serkentő petid (CCAP) tartalmú struktúráin végeztük. Korábbi irodalmi adatok alapján ismert a peptid eloszlása a muslica harmadik stádiumos lárvájának (L3) hasdúcláncában. Az eddigi leírások minősége miatt megalapozotnak láttuk a CCAP-termelő rendszer pontosabb leírását, és vizsgálatainkat kiterjesztettük a teljes központi idegrendszerre.</w:t>
      </w:r>
      <w:r>
        <w:rPr>
          <w:color w:val="000000"/>
          <w:sz w:val="24"/>
          <w:szCs w:val="24"/>
        </w:rPr>
        <w:br/>
        <w:t xml:space="preserve">Az elérhető antiszérumok gyenge minősége miatt az irodalomban leírt módon a CCAP-tartalmú sejtek jelölését egy sejtidegen anyag bejuttatásával és követésével oldottuk meg. A genetikából ismeretes enhancer trapping módszer segítségével a CCAP-termelő sejtekkel cd8 sejtadhéziós fehérjéhez kötve zölden fluoreszkáló fehérjét (GFP) fejeztettünk ki, ami jól jelölte a CCAP-termelő struktúrák teljes felszínét.</w:t>
      </w:r>
      <w:r>
        <w:rPr>
          <w:color w:val="000000"/>
          <w:sz w:val="24"/>
          <w:szCs w:val="24"/>
        </w:rPr>
        <w:br/>
        <w:t xml:space="preserve">Korábbi irodalmi adatok alapján tudjuk, hogy a CCAP-neuronok a hasdúclánc területén megjelenésük és morfológiájuk alapján is több csoportra oszthatók, azonban a fénymikroszkópia felbontási határa és az átfedő struktúrák nagy száma miatt nem volt lehetőség arra, hogy az egyes sejtek morfológiáját feltárjuk. Ahhoz viszont, hogy a rendszer ki és- bemeneti régióit azonosíthassuk, ismernünk kell a rendszert alkotó struktúrák pontos lefutását. Egy nemrég elérhetővé vált genetikai eszköz, a flip-out technika segítségével kidolgoztuk, hogyan lehet cd8.GFP fúziós fehérjét csak egy sejtben kifejeztetni. Ezáltal feloldható a teljes CCAP-rendszer és a sejtek morfológiáját és egymáshoz való viszonyát konfokális mikroszkópos 3D modellek segítségével szemléltethetjük.</w:t>
      </w:r>
      <w:r>
        <w:rPr>
          <w:color w:val="000000"/>
          <w:sz w:val="24"/>
          <w:szCs w:val="24"/>
        </w:rPr>
        <w:br/>
        <w:t xml:space="preserve">Jelenleg a ki- és bemeneti felszínek azonosítására alkalmas szinaptikus markereket nem tudjuk csak egy sejtben kifejeztetni. A 3D modellek segítenek a teljes rendszer részegységeit egy-egy sejthez kötni, ezáltal a sejtkommunikáció lehetséges irányát megszabó szinaptikus felszínek eloszlása sejtszinten vizsgálhatóvá válik. Ezek alapján nem kizárható, hogy az INagy-2 neuron a hasdúcláncban szinkronizáló szerepet játszik.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56457">
    <w:multiLevelType w:val="hybridMultilevel"/>
    <w:lvl w:ilvl="0" w:tplc="58034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56457">
    <w:abstractNumId w:val="256564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141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