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BORZA BIANKA</w:t>
            </w:r>
          </w:p>
          <w:p w:rsidR="00C275A3" w:rsidRDefault="00A96AEC" w:rsidP="00C275A3">
            <w:pPr>
              <w:pStyle w:val="Hallgatokepzes"/>
            </w:pPr>
            <w:r>
              <w:t>Szociológia</w:t>
            </w:r>
            <w:r>
              <w:br/>
            </w:r>
            <w:r w:rsidR="00E77B23">
              <w:t>BA, 5.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Krémer Balázs</w:t>
            </w:r>
          </w:p>
          <w:p w:rsidR="00DB4822" w:rsidRDefault="00DB4822" w:rsidP="00E11062">
            <w:pPr>
              <w:pStyle w:val="Konzulensek"/>
            </w:pPr>
            <w:r w:rsidRPr="00DB4822">
              <w:t>egy.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Átmenet az iskola és a munka között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 felsőoktatásból a munkaerőpiacra vezető út egyre összetettebb, mert sokan dolgoznak a képzésük alatt, így egy rugalmas átmenetről beszélhetünk. Vannak olyanok, akik a diplomázás után főállásban kezdenek dolgozni, azonban sokan átkerülnek a frissdiplomás munkanélküli státuszba. Ez az átmeneti periódus egy olyan életszakasz, amikor a végzettek felmérik a munkaerőpiaci helyzetüket, állást keresnek. Nagyon fontos ez az időszak, hiszen az első munka, és az odáig vezető út nagyban meghatározhatja az egyén későbbi munkaerőpiaci helyzetét. Mindemellett a fiatalokat nem készítik fel az intézmények, a család erre az időszakra, állapotra. Ő maguk pedig nem gondolnak arra, hogy ők is válhatnak néhány hónapra munkanélkülivé, ezért is éri sokukat meglepetésszerűen a munka világának viszontagságai.</w:t>
      </w:r>
      <w:r>
        <w:rPr>
          <w:color w:val="000000"/>
          <w:sz w:val="24"/>
          <w:szCs w:val="24"/>
        </w:rPr>
        <w:br/>
        <w:t xml:space="preserve">           Az átmeneti időszakról keveset tudunk, a különböző kutatások adataiból megtudhatjuk, hogy általában 3-4 hónapig tart az álláskeresés a frissdiplomásoknál. Illetve, hogy tudományterületenként mennyire eltérő a munkába állás ideje, hogy milyen arányban vannak a képzési területek diplomásai között munkanélküliek, és hogy milyen a pályaelhagyók aránya. Azonban az, hogy ezek a fiatalok hogyan élték meg ezt az időszakot, mit gondolnak utólag róla, mit csináltak az idő alatt, arról keveset tudunk. Ezért szeretném ezt az interjús kutatássommal kiegészíteni, hogy egy szélesebb képet kaphassunk róla.</w:t>
      </w:r>
      <w:r>
        <w:rPr>
          <w:color w:val="000000"/>
          <w:sz w:val="24"/>
          <w:szCs w:val="24"/>
        </w:rPr>
        <w:br/>
        <w:t xml:space="preserve">          A dolgozatban a Frissdiplomás 2011 kutatás témához kapcsolódó adatait fogom bemutatni és elemezni, illetve az önálló kutatás eredményeit ismertetem. A kutatás során kilenc, a Debreceni Egyetemen végzett fiatallal készítettem interjút, olyanokkal, akik minimum három hónapot töltöttek álláskereséssel. Többféle karról, szakról, és képzési szintről választottam az interjúalanyokat, hogy minél sokszínűbb legyen a minta. Első sorban azt mutatja be a dolgozat az interjúrészletek alapján, hogy az alanyok hogyan élték meg a munkanélküliséget, vajon a diákélet gondtalan folytatása, vagy a kudarcokkal, visszautasításokkal teli időszakról beszélhetünk, vagy egyszerre a kettőről. Továbbá lesz szó arról is, hogy a pályaelhagyás, és a jó munka esetleges időigényes kivárása mögött milyen motivációk, gondolatok rejlenek. Másrészt az előfeltevésem az volt, hogy ezeket a fiatalokat a család eltartottként kezeli sok esetben az önálló kereset hiányában, így ez megfelel a posztadoleszcens, fiatal felnőttkor életszakasznak, amit be is mutatok a dolgozat első felében.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81619">
    <w:multiLevelType w:val="hybridMultilevel"/>
    <w:lvl w:ilvl="0" w:tplc="24558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81619">
    <w:abstractNumId w:val="25281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93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