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SÁGHEGYI RAMÓNA</w:t>
            </w:r>
          </w:p>
          <w:p w:rsidR="00C275A3" w:rsidRDefault="00A96AEC" w:rsidP="00C275A3">
            <w:pPr>
              <w:pStyle w:val="Hallgatokepzes"/>
            </w:pPr>
            <w:r>
              <w:t>Mechatronikai Mérnök BSc.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Csóka Levente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NYME FMK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Háry András</w:t>
            </w:r>
          </w:p>
          <w:p w:rsidR="00DB4822" w:rsidRDefault="00DB4822" w:rsidP="00E11062">
            <w:pPr>
              <w:pStyle w:val="Konzulensek"/>
            </w:pPr>
            <w:r w:rsidRPr="00DB4822">
              <w:t>külső konzulens,  Pannon Fejlesztési Alapítvány Technológiai Centrum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Kovács István</w:t>
            </w:r>
          </w:p>
          <w:p w:rsidR="00DB4822" w:rsidRDefault="00DB4822" w:rsidP="00E11062">
            <w:pPr>
              <w:pStyle w:val="Konzulensek"/>
            </w:pPr>
            <w:r w:rsidRPr="00DB4822">
              <w:t>külső konzulens,  Zalai Nyomda 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Vizsgálati eljárás kifejlesztése a dobozok nyitási, hajlítási és szilárdsági paramétereinek ellenőrzésére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célja Zalai Nyomda Zrt. ellenőrzési folyamataiba illeszkedő, specifikus és a gyakorlatban működőképes vizsgálati módszer kifejlesztése, amely alkalmas a sorozatgyártás előtt az elkészült prototípus-dobozok és nullszériák mechanikai paramétereinek meghatározására, különös tekintettel a roppantási szilárdság és a hajlítási merevség integrált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kutatás-fejlesztési projekt egyes lépéseit és az ahhoz kapcsolódó eredményeket írja le. A dokumentum egyes fejezeteiben a Zalai Nyomdánál végzett igényfelmérést és az igényekhez kapcsolódó szabványok és irodalmak elemzését mutatom be, majd ezt követően az egyes mérési eljárásokat és az ehhez kapcsolódó mérő eszközöket ismertetem. Végezetül a megvalósított konstrukciót és az elvégzett mérési eredményeket összegzem, külön kitérve a további fejlesztési lehetőségekre és a mérési eredményekből származó szakmai ismeretanyagra.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Zalai Nyomdával közösen végzett kutatás fejlesztési projekt eredményeként megvalósult egy olyan mérő és tesztelő berendezés, mely a piacon fellehető készülékekkel ellentétben egy egységben integrálva megvalósítja az 5 fő mérési eljárást a nyomdaipari igények kielégítése mellett, ezen felül további fejlesztési lehetőségeket is magában foglal, mely a jövőre nézve egy kutató központ létrehozására is lehetőséget ad, mindamellett, hogy az megmaradjon a gyártást és termékfejlesztést támogató mérőlabor funkcióját betöltve.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Mérési eljárások:</w:t>
      </w:r>
    </w:p>
    <w:p>
      <w:pPr>
        <w:pStyle w:val="ListParagraphPHPDOCX"/>
        <w:numPr>
          <w:ilvl w:val="0"/>
          <w:numId w:val="4158238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Nyomó szilárdság ISO12048.</w:t>
      </w:r>
    </w:p>
    <w:p>
      <w:pPr>
        <w:pStyle w:val="ListParagraphPHPDOCX"/>
        <w:numPr>
          <w:ilvl w:val="0"/>
          <w:numId w:val="4158238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Nyitási erő</w:t>
      </w:r>
    </w:p>
    <w:p>
      <w:pPr>
        <w:pStyle w:val="ListParagraphPHPDOCX"/>
        <w:numPr>
          <w:ilvl w:val="0"/>
          <w:numId w:val="4158238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Hajlítási ellenállás ISO2493-1</w:t>
      </w:r>
    </w:p>
    <w:p>
      <w:pPr>
        <w:pStyle w:val="ListParagraphPHPDOCX"/>
        <w:numPr>
          <w:ilvl w:val="0"/>
          <w:numId w:val="4158238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Hajlítási merevség DIN55437-3</w:t>
      </w:r>
    </w:p>
    <w:p>
      <w:pPr>
        <w:pStyle w:val="ListParagraphPHPDOCX"/>
        <w:numPr>
          <w:ilvl w:val="0"/>
          <w:numId w:val="4158238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Visszarúgási erőBS 6965:1988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megvalósult mérőeszközök a piacon kapható készülékekkel ellentétben a Zalai Nyomdai termékeire és igényeire szabva, egy egységben integrálva valósítja meg az öt mérési eljárást. A gyártási és beszerzési költségeket is szem előtt tartva választotta a Nyomda a készülék fejlesztésének lehetőségét, hiszen a piacon kapható készülékek ára a fejlesztési és gyártási költségekhez viszonyítva jóval magasabb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megvalósult mérési eljárások tervezése és éles tesztjei során megszerzett tudásbázis a további fejlesztések alapjául szolgálhat, így lehetőség adódhat a projekt további folytatására a kezdeti célok mellett új innovatív fejlesztések megvalósítására is. A projekt jelenlegi szakaszában a mérőrendszer nyomdaipari környezetbe való illesztése folyik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82388">
    <w:multiLevelType w:val="hybridMultilevel"/>
    <w:lvl w:ilvl="0" w:tplc="79489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82388">
    <w:abstractNumId w:val="415823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31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