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 KLAUDIA</w:t>
            </w:r>
          </w:p>
          <w:p w:rsidR="00C275A3" w:rsidRDefault="00A96AEC" w:rsidP="00C275A3">
            <w:pPr>
              <w:pStyle w:val="Hallgatokepzes"/>
            </w:pPr>
            <w:r>
              <w:t>Történelem</w:t>
            </w:r>
            <w:r>
              <w:br/>
            </w:r>
            <w:r w:rsidR="00E77B23">
              <w:t>MA,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Hunyadi Zsolt</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Henrik leányának részvétele az angol trónért vívott harcokban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fő célja, hogy Matilda – I. Henrik angol uralkodó leányának és örökösének – az angol trónért vívott harcban betöltött szerepét olyan szemszögből vizsgáljam meg, amelyre a szakirodalomban még nem történt kísérlet. Munkám teljessége érdekében – mivel a hazai kutatási területen kevésbé tárgyalt témáról beszélhetünk – dolgozatom első felében Matilda életpályáját ismertettem, nagy hangsúlyt fektetve a trónviszály éveire. Munkám második részében a háborús konfliktus három eseményét, nevezetesen a „zászlós csatát” (1138. augusztus 22.), a lincolni ütközetet (1141. február 9.) és Oxford ostromát (1142. szeptember – december) kortárs narratív források segítségével elemeztem, és ezek alapján megvizsgáltam Matilda részvételét a fent említett eseményekben, abban a tekintetben, hogy nőként hogyan és milyen módon tudta akaratát érvényesíteni a katonai döntések meghozatalakor.</w:t>
      </w:r>
      <w:r>
        <w:rPr>
          <w:color w:val="000000"/>
          <w:sz w:val="24"/>
          <w:szCs w:val="24"/>
        </w:rPr>
        <w:br/>
        <w:t xml:space="preserve">A három, fentebb említett ütközet, illetve ostrom eseménytörténetét több kortárs narratív forrás megörökítette, azonban Matildát, mint a konfliktus egyik főszereplőjét, nem emelik ki. Ennek ellenére mégis több nyomot fedezhetünk fel ezekben a dokumentumokban, melyek alapján azt feltételezhetjük, hogy Matilda aktívan közreműködött a katonai akciók megtervezésében, de konkrét információkat kapunk arról, hogy részt is vett azokban – bár akaratán kívül. Ennek nyilvánvaló bizonyítékai a Matilda által Dávidhoz, a skótok királyához írt levélről való híradás, illetve az oxfordi ostrom leírása, mely Matilda sikeres szökési akciója következtében a háború leghíresebb eseményévé vált.</w:t>
      </w:r>
      <w:r>
        <w:rPr>
          <w:color w:val="000000"/>
          <w:sz w:val="24"/>
          <w:szCs w:val="24"/>
        </w:rPr>
        <w:br/>
        <w:t xml:space="preserve">Matilda nem csupán tehetséges politikus, hanem egy igen ambiciózus, férfias viselkedésű nő volt, aki gyorsan tudott alkalmazkodni az új helyzetekhez. Feltételezhetjük, hogy nem törődött bele abba, hogy akaratát teljesen figyelmen kívül hagyják a katonai döntések meghozatalakor. Azonban a trónért folytatott háborúban nőként aligha tudott volna ilyen mértékű ellenállást kifejteni féltestvére és bizalmasa, Gloucesteri Róbert segítsége nélkül, aki Matilda legfőbb embereként irányította a császárné erőit.</w:t>
      </w:r>
      <w:r>
        <w:rPr>
          <w:color w:val="000000"/>
          <w:sz w:val="24"/>
          <w:szCs w:val="24"/>
        </w:rPr>
        <w:br/>
        <w:t xml:space="preserve">A dolgozat eredménye, hogy rámutat Matilda közvetett vagy közvetlen módon való részvételére a hadi eseményekben, melyet a szakirodalom egyértelműen kizárt, azon álláspontot hangoztatva, hogy Matilda végig a háttérben maradt és nem volt semmilyen beleszólása a katonai döntésekbe.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01014">
    <w:multiLevelType w:val="hybridMultilevel"/>
    <w:lvl w:ilvl="0" w:tplc="59790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01014">
    <w:abstractNumId w:val="86201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4876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