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BABETT RUBÓCZKI</w:t>
            </w:r>
          </w:p>
          <w:p w:rsidR="00C275A3" w:rsidRDefault="00A96AEC" w:rsidP="00C275A3">
            <w:pPr>
              <w:pStyle w:val="Hallgatokepzes"/>
            </w:pPr>
            <w:r>
              <w:t>English and North American Studies</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Kárai</w:t>
            </w:r>
          </w:p>
          <w:p w:rsidR="00DB4822" w:rsidRDefault="00DB4822" w:rsidP="00E11062">
            <w:pPr>
              <w:pStyle w:val="Konzulensek"/>
            </w:pPr>
            <w:r w:rsidRPr="00DB4822">
              <w:t>professor's assistant,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Automobile Symbolism in F. Scott Fitzgerald's The Great Gatsby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study investigates F. Scott Fitzgerald’s automobile symbolism in his representative American work, The Great Gatsby. The study aims to demonstrate how the traditional American values such as freedom, social mobility, equality of opportunity, progress, as the cornerstones of the distinct American character and collective consciousness, were reified by the automobile, and how the use of automobile deflates these values in the novel. This essay strives to give an extensive and versatile analysis of Fitzgerald’s automobile symbolism investigating it from many aspects. Highlighting the social, cultural, economic and philosophical dimension of automobile symbolism the study analyses the automobile’s impact on the national consciousness and American values in relation to changes in the 1920s modern America. As such, it investigates how these challenged values reflect the impact of the automobile on the transformation of space-time perception, the capitalistic market economy, the altered social and human relations, and the racial politics of the Twenties America. Fitzgerald’s narrative treatment of the automobile signifies the ambiguous effects of the practice of automobility on American minds, since as the instrument of modernity it both manifests and undermines the American values.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533542">
    <w:multiLevelType w:val="hybridMultilevel"/>
    <w:lvl w:ilvl="0" w:tplc="9141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533542">
    <w:abstractNumId w:val="745335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27677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