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TÍMEA KULANDA</w:t>
            </w:r>
          </w:p>
          <w:p w:rsidR="00C275A3" w:rsidRDefault="00A96AEC" w:rsidP="00C275A3">
            <w:pPr>
              <w:pStyle w:val="Hallgatokepzes"/>
            </w:pPr>
            <w:r>
              <w:t>Light industrial engineer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 University</w:t>
            </w:r>
            <w:r w:rsidR="00C275A3">
              <w:br/>
            </w:r>
            <w:r w:rsidR="00DB4822">
              <w:t>Rejtő Sándor Faculty of Light Indrustry and Environmental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Tibor Gregász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OE RKK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Examination of standard’s deficiency to determine the calibration uncertainty of coordinate measuring machine in the Hungarian Trade Licensing Office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      The base of this paper the coordinate measuring machine’s acceptance test according to ISO 10360 and calculation of measurement uncertainty whit the help of ISO/TS 23165.</w:t>
      </w:r>
      <w:r>
        <w:rPr>
          <w:color w:val="000000"/>
          <w:sz w:val="24"/>
          <w:szCs w:val="24"/>
        </w:rPr>
        <w:br/>
        <w:t xml:space="preserve">      In the evaluation the calculation of measurement uncertainty is very important. This is calculated on the basis of recommendation of ISO/TS 23165. The standard lets to ignore certain uncertainty member. This can reduce the combined uncertainty to distort the results. In the further part of the paper the deficiencies of ISO/TS 23165 are examined as well as it describes and makes models the possible effects.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077051">
    <w:multiLevelType w:val="hybridMultilevel"/>
    <w:lvl w:ilvl="0" w:tplc="932092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077051">
    <w:abstractNumId w:val="760770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81625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