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ILKÓ KRISZTINA</w:t>
            </w:r>
          </w:p>
          <w:p w:rsidR="00C275A3" w:rsidRDefault="00A96AEC" w:rsidP="00C275A3">
            <w:pPr>
              <w:pStyle w:val="Hallgatokepzes"/>
            </w:pPr>
            <w:r>
              <w:t>Művészettörténet</w:t>
            </w:r>
            <w:r>
              <w:br/>
            </w:r>
            <w:r w:rsidR="00E77B23">
              <w:t>MA, 1.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Klaniczay Gábor</w:t>
            </w:r>
          </w:p>
          <w:p w:rsidR="00DB4822" w:rsidRDefault="00DB4822" w:rsidP="00E11062">
            <w:pPr>
              <w:pStyle w:val="Konzulensek"/>
            </w:pPr>
            <w:r w:rsidRPr="00DB4822">
              <w:t>címzetes egytemi tanár,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Szent Zoerard-András hagiográfiája nyugati és keleti források tükrében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1083-ban, I. (Szent) László király által kezdeményezett kanonizáció során - ünnepnapja alapján - elsőként Zoerard-András vétetett fel a szentek közé Magyarországon. Egyben ő a főszereplője Boldog Mór (1000 k.-1070 k.) pécsi püspök 1064-1070 körül írt vitájának, amely a hazai hagiográfia első fennmaradt darabja. E két megállapítás alapján körvonalazható a zoborhegyi remete, Szent Zoerard-András kiemelt szerepe a magyar történetírásban.</w:t>
      </w:r>
    </w:p>
    <w:p>
      <w:pPr>
        <w:pBdr/>
        <w:spacing w:before="240" w:after="240" w:line="240" w:lineRule="auto"/>
        <w:ind w:left="0" w:right="0"/>
        <w:jc w:val="left"/>
      </w:pPr>
      <w:r>
        <w:rPr>
          <w:color w:val="000000"/>
          <w:sz w:val="24"/>
          <w:szCs w:val="24"/>
        </w:rPr>
        <w:t xml:space="preserve">Kutatásom során válaszokat próbáltam találni a zoborhegyi remete szokatlan önsanyargatási módjaira, illetve feltárni azok eredetét elsősorban görög és latin nyelvű szövegek vizsgálatával. Zoerard-András rendkívül szigorúan böjtölt, mindössze negyven diót evett a Szent Negyvennap idején. A diókat apátjától, Fülöptől kapta, ahogyan hasonló gyakorlatot említ Mór vitája az Egyiptomi Mária biosából ismert palesztin Zosimas abba esetében is. Zoerard-András más önsanyargatási módokat is kitalált: egy fából készült abroncsot rakott a fejére, amelyre oldalról köveket függesztett fel és éles nádszálak közé ült, így ha elbóbiskolna a virrasztás közben a kövek a fejét megütik, a nádszálak a testét megszúrják. Számos hasonló palesztin és szír módszer ismert, így Pachomios és Nagy Euthymios, ám talán az egyik leginkább Béssarión abba gyakorlata releváns , aki elmondása szerint tüskék közt állt a sivatagban negyven napon keresztül, de nem aludt el, és negyven éven keresztül sosem aludt az oldalán fekve. Béssarión ugyanis nem csak éberségét próbálta feléleszteni, hanem önmagát fizikai fájdalommal büntette, hogy prancsoljon a testének. Zoerard-András a stylitákhoz is hasonlít, az oldalába pedig belenőtt ciliciuma, ahogyan Stylita Szent Simonnak. Úgy gondolom, jóval több keleti előkép található aszkézisének gyakorlazához, mint azt az eddigi kutatás feltételezte. Egyben kísérletet tettem a cseh, szlovák, lengyel és magyar szakirodalom összefoglalására és felülvizsgálatára is, amelyek gyakran figyelembe se veszik az övékkel párhuzamosan futó kutatások megállapításait.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16362">
    <w:multiLevelType w:val="hybridMultilevel"/>
    <w:lvl w:ilvl="0" w:tplc="24601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16362">
    <w:abstractNumId w:val="78316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5951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