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EMESE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Lapis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Rapből a nyelvről, nyelvből az emberről (Versek és rapszövegek összehasonlító elemzésének nyelvi tanulságai)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azon a felvetésen alapszik, hogy a mai magyar alsó- és középszintű irodalom- és nyelvtanoktatás olyan nehézségekkel küzd, melyek miatt a biztos nyelvi alapok helyett bizonytalanság lép fel a nyelvvel kapcsolatban. Ennek véleményem szerint az, az oka, hogy a kultúra és az oktatás egyaránt túlzott mértékben koncentrál az írott nyelvre.</w:t>
      </w:r>
      <w:r>
        <w:rPr>
          <w:color w:val="000000"/>
          <w:sz w:val="24"/>
          <w:szCs w:val="24"/>
        </w:rPr>
        <w:br/>
        <w:t xml:space="preserve">Ezért vizsgálatomhoz két olyan szövegtípust választottam, melyekkel a beszélt nyelvre irányíthatom a figyelmet, sajátosságainak érzékeltetésével. Ezt az első látásra távolinak tűnő kanonizált líra és a hazai szubkultúra rapszövegeinek rokonításával teszem. Teszem mindezt arra alapozva, hogy a szövegek hasonlósági jegyei a nyelv kezdetben kialakult, hangzós formájában gyökereznek, melyek pedig végső soron az embert magát tükrözik.</w:t>
      </w:r>
      <w:r>
        <w:rPr>
          <w:color w:val="000000"/>
          <w:sz w:val="24"/>
          <w:szCs w:val="24"/>
        </w:rPr>
        <w:br/>
        <w:t xml:space="preserve">Ehhez először a versek és rapszövegek élőszóbeliséggel való kapcsolatát mutatom be, ami elvezet a nyelv kapcsolatépítő jellegéhez. Ezt követően gazdag példaanyagon keresztül ezt a mechanizmust tárom fel, melyet az emberi természetre vezetek vissza, és amely kirajzolja azt az ellentétek kettősségéből születő egységet, mely az életben megfigyelhető folyamatos változást és változatosságot jelenti.</w:t>
      </w:r>
      <w:r>
        <w:rPr>
          <w:color w:val="000000"/>
          <w:sz w:val="24"/>
          <w:szCs w:val="24"/>
        </w:rPr>
        <w:br/>
        <w:t xml:space="preserve">E megállapítást felhasználva a dolgozat záró egységében megpróbálom értelmezni azokat a problémákat, amelyek a nyelvoktatást jellemzik. Majd olyan megoldásokat, módszereket kínálok föl, melyek eredményesebbé tehetik a nyelvvel kapcsolatos ismeretek átadását. Egyrészt az anyanyelvoktatás, másrészt az idegen nyelvoktatás területén, továbbá a határon túli magyar, illetve kétnyelvű kisebbség nyelvi helyzetének javítására felhasználható javaslatokat teszek. Ezek mellett egy olyan általános elképzelést is megjelenítek, mely a nyelvről való gondolkodáshoz és ennek közvetítéséhez tehet hozzá.</w:t>
      </w:r>
      <w:r>
        <w:rPr>
          <w:color w:val="000000"/>
          <w:sz w:val="24"/>
          <w:szCs w:val="24"/>
        </w:rPr>
        <w:br/>
        <w:t xml:space="preserve">Végső soron munkámmal azt szeretném elérni, hogy egy olyan nyelvkoncepció bontakozzon ki, mely az emberek számára elérhetővé teszi nyelvüket. Olyan oldalról igyekszem bemutatni a nyelvet, mely hozzáférhetővé teszi azt a kapcsolatteremtő funkciót, mely elsődleges a nyelvben, és ezáltal segítheti az embereket az életben való könnyebb boldogulásban.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12602">
    <w:multiLevelType w:val="hybridMultilevel"/>
    <w:lvl w:ilvl="0" w:tplc="49564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12602">
    <w:abstractNumId w:val="62812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38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