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SZAKOLCZAI ZSÓFIA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Bakó Boglárka</w:t>
            </w:r>
          </w:p>
          <w:p w:rsidR="00DB4822" w:rsidRDefault="00DB4822" w:rsidP="00E11062">
            <w:pPr>
              <w:pStyle w:val="Konzulensek"/>
            </w:pPr>
            <w:r w:rsidRPr="00DB4822">
              <w:t>egyetmi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„… idegen jön a faluba és akkor úgymond kettéválik a falu…” Nagybörzsönyi térhasználat sajátosságainak antropológiai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Nagybörzsöny egy kistelepülés Pest megyében. Rendkívül gazdag történelmi múltját a bányászat és a német származású lakosság nagyban meghatározta. Számos történeti emlék tanúskodik erről. Népessége a legutóbbi népszámláskor 782 fő volt. A magyar és német származású lakosságon kívül romák és külföldi beköltők is élnek a településen.</w:t>
      </w:r>
      <w:r>
        <w:rPr>
          <w:color w:val="000000"/>
          <w:sz w:val="24"/>
          <w:szCs w:val="24"/>
        </w:rPr>
        <w:br/>
        <w:t xml:space="preserve">     Az itt élő emberek munkalehetőségei korlátozottak. A falu lakossága elöregedőben van, valamint etnikai, gazdasági és társadalmi szerkezete teljesen átalakul. A falusi turizmus működtetése fejlődési lehetőséget jelent Nagybörzsöny számára. Nagybörzsöny rendkívül jó adottságokkal rendelkezik a turizmust illetően és meg vannak a megfelelő kezdeményezések is, azonban azt tapasztalhatjuk, hogy mégsem működik olyan sikeresen, hogy az képes legyen a település egészére nézve megtartó erővel bírni gazdasági és népesedési szempontból.</w:t>
      </w:r>
      <w:r>
        <w:rPr>
          <w:color w:val="000000"/>
          <w:sz w:val="24"/>
          <w:szCs w:val="24"/>
        </w:rPr>
        <w:br/>
        <w:t xml:space="preserve">     2010-ben kezdtem foglalkozni a Nagybörzsöny turizmusával, ez alatt az időszak alatt próbáltam felderíteni minél több aspektusból. Munkámban a nagybörzsönyi közösség térhasználatát vizsgálom meg, elsősorban a helyi közösség lokális kapcsolatainak szempontjából. Elemzésem nem pusztán proxemikai elemzés, hanem a „falu-tér” használatának bemutatása, a tér szerepének ismertetése a helyi faluközösség életében. Célom a falu-tér változásának bemutatása a turizmus szempontjából, s ennek hatásának elemzése a börzsönyiek mindennapjaira.</w:t>
      </w:r>
      <w:r>
        <w:rPr>
          <w:color w:val="000000"/>
          <w:sz w:val="24"/>
          <w:szCs w:val="24"/>
        </w:rPr>
        <w:br/>
        <w:t xml:space="preserve">     Így kutatásom fontos kérdése volt, hogy a turisták jelenléte hogyan befolyásolja a helyiek viselkedését saját környezetükben. Fontosnak tartottam megvizsgálni, hogy a helyben élő, de valamilyen szempontból periférián mozgó csoportok (azaz a beköltözöttek) térbeli elhelyezkedése hogyan hat a helyi tradicionális társadalom térhasználatára. Kérdés volt számomra, hogy mindez teremt-e „légüres tereket” a faluban, azaz olyanokat, melyeket a helyiek nem használnak? Emellett igyekeztem figyelmet fordítani arra is, hogy az „őshonos” és a „beköltözött” helyiek hasonló módon használják-e a falu terei s mindez milyen viszonyban van a turisták által kisajátított tér részekkel.</w:t>
      </w:r>
      <w:r>
        <w:rPr>
          <w:color w:val="000000"/>
          <w:sz w:val="24"/>
          <w:szCs w:val="24"/>
        </w:rPr>
        <w:br/>
        <w:t xml:space="preserve">     Dolgozatomban tehát arra teszek kísérletet, hogy a nagybörzsönyi faluközösség lokális kapcsolatainak működését és a turizmushoz való viszonyát bemutatassam, annak térhasználati módján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40817">
    <w:multiLevelType w:val="hybridMultilevel"/>
    <w:lvl w:ilvl="0" w:tplc="58000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40817">
    <w:abstractNumId w:val="128408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915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