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BARANYAI</w:t>
            </w:r>
          </w:p>
          <w:p w:rsidR="00C275A3" w:rsidRDefault="00A96AEC" w:rsidP="00C275A3">
            <w:pPr>
              <w:pStyle w:val="Hallgatokepzes"/>
            </w:pPr>
            <w:r>
              <w:t>Agrobusiness and Rural Development Engineering</w:t>
            </w:r>
            <w:r>
              <w:br/>
            </w:r>
            <w:r w:rsidR="00E77B23">
              <w:t>BSc, 7.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Dencső</w:t>
            </w:r>
          </w:p>
          <w:p w:rsidR="00DB4822" w:rsidRDefault="00DB4822" w:rsidP="00E11062">
            <w:pPr>
              <w:pStyle w:val="Konzulensek"/>
            </w:pPr>
            <w:r w:rsidRPr="00DB4822">
              <w:t>  associate professor ,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Adaptogenic herbs gene preservation in vitro methods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Medical plants are threatened by extinction due the changes in environmental conditions, over cultivation, and failing below to minimum viable population. Micro propagation an effective tool to produce a large number of clones. As the clones develop from somatic tissues or organs the genome remains identical in each clone.</w:t>
      </w:r>
    </w:p>
    <w:p>
      <w:pPr>
        <w:pBdr/>
        <w:spacing w:before="240" w:after="240" w:line="240" w:lineRule="auto"/>
        <w:ind w:left="0" w:right="0"/>
        <w:jc w:val="left"/>
      </w:pPr>
      <w:r>
        <w:rPr>
          <w:color w:val="000000"/>
          <w:sz w:val="24"/>
          <w:szCs w:val="24"/>
        </w:rPr>
        <w:br/>
        <w:t xml:space="preserve">Tissue culture techniques have been used to establish and maintain shoot tip cultures of Cornus mas and Hippophae rhomboids. The aim of this study was to establish a practical method to rapid and large scale multiplication of these species. These medical plants commonly used in the treatment of colds, flu and related ailments. Proliferating micro shoot cultures were obtained by placing shoot tips on BTM or DCR medium supplemented with BA. Individual shoots were excised and transferred into rooting medium containing auxins. Rooted plantlets were successfully acclimatized to soil. The results of this study have established a complete micropropagation system for these important medical plants, will provide axenic plant material for further investigations into medicinally active biochemicals, and the mass production of high quality plants for the commercial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44680">
    <w:multiLevelType w:val="hybridMultilevel"/>
    <w:lvl w:ilvl="0" w:tplc="341296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44680">
    <w:abstractNumId w:val="870446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79788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