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ADRIÁN CSIRI</w:t>
            </w:r>
          </w:p>
          <w:p w:rsidR="00C275A3" w:rsidRDefault="00A96AEC" w:rsidP="00C275A3">
            <w:pPr>
              <w:pStyle w:val="Hallgatokepzes"/>
            </w:pPr>
            <w:r>
              <w:t>International studies </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Balogh</w:t>
            </w:r>
          </w:p>
          <w:p w:rsidR="00DB4822" w:rsidRDefault="00DB4822" w:rsidP="00E11062">
            <w:pPr>
              <w:pStyle w:val="Konzulensek"/>
            </w:pPr>
            <w:r w:rsidRPr="00DB4822">
              <w:t>associate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democracy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basic purpose of my paper was to present the history of Hungarian social democracy with an emphasis on the events that took place after 1989. The facts about my hypothesis were that social democracy exists outside the Hungarian Socialist Party after 1989 as well, even with significant history.</w:t>
      </w:r>
    </w:p>
    <w:p>
      <w:pPr>
        <w:widowControl w:val="on"/>
        <w:pBdr/>
        <w:spacing w:before="240" w:after="240" w:line="240" w:lineRule="auto"/>
        <w:ind w:left="0" w:right="0"/>
        <w:jc w:val="left"/>
      </w:pPr>
      <w:r>
        <w:rPr>
          <w:color w:val="000000"/>
          <w:sz w:val="24"/>
          <w:szCs w:val="24"/>
        </w:rPr>
        <w:t xml:space="preserve">Firstly, in order to get a suitable starting point for the research I studied the progression of the European social democracy and three European countries (Sweden, Germany and Great Britain). These three countries were appropriate examples to understand how the several forms of social democratic values came into existence in Western countries in the time when the Soviet style model developed in Hungary.</w:t>
      </w:r>
    </w:p>
    <w:p>
      <w:pPr>
        <w:widowControl w:val="on"/>
        <w:pBdr/>
        <w:spacing w:before="240" w:after="240" w:line="240" w:lineRule="auto"/>
        <w:ind w:left="0" w:right="0"/>
        <w:jc w:val="left"/>
      </w:pPr>
      <w:r>
        <w:rPr>
          <w:color w:val="000000"/>
          <w:sz w:val="24"/>
          <w:szCs w:val="24"/>
        </w:rPr>
        <w:t xml:space="preserve">After I managed to achieve this outlook I had to study about the former history of domestic social democracy, which was represented by the Hungarian Social Democratic Party since 1890. In this regard, I could not write an exhaustive paper. As previously, I followed professional aspects and impartiality. I researched the history of the Social Democratic Party until 1949, because the era of Hungarian communism is an other side in this issue.</w:t>
      </w:r>
    </w:p>
    <w:p>
      <w:pPr>
        <w:widowControl w:val="on"/>
        <w:pBdr/>
        <w:spacing w:before="240" w:after="240" w:line="240" w:lineRule="auto"/>
        <w:ind w:left="0" w:right="0"/>
        <w:jc w:val="left"/>
      </w:pPr>
      <w:r>
        <w:rPr>
          <w:color w:val="000000"/>
          <w:sz w:val="24"/>
          <w:szCs w:val="24"/>
        </w:rPr>
        <w:t xml:space="preserve">After the detailed beginning I started the historical overview of the post-1989 era. The main aspect was to analyse the parliamentary elections, as well as the governmental performance of the Hungarian Socialist Party. Previously I determined that the Hungarian Social Democratic Party is the oldest social democratic party in Hungary, so I investigated the role of this party as well, also proving my hypothesis.</w:t>
      </w:r>
    </w:p>
    <w:p>
      <w:pPr>
        <w:widowControl w:val="on"/>
        <w:pBdr/>
        <w:spacing w:before="240" w:after="240" w:line="240" w:lineRule="auto"/>
        <w:ind w:left="0" w:right="0"/>
        <w:jc w:val="left"/>
      </w:pPr>
      <w:r>
        <w:rPr>
          <w:color w:val="000000"/>
          <w:sz w:val="24"/>
          <w:szCs w:val="24"/>
        </w:rPr>
        <w:t xml:space="preserve">In order to understand the current situation of domestic social democracy, I considered the investigation of other Hungarian left-winger parties relevant to see how the social democratic values are represented in these parties. So I interviewed leftist personages and the leaders of left-winger parties as well. These interviews and the other results of the research gave me a number of new aspects, which have raised new questions, e. g. the opportunities of the social democratic side on the parliamentary elections in 2014.</w:t>
      </w:r>
    </w:p>
    <w:p>
      <w:pPr>
        <w:widowControl w:val="on"/>
        <w:pBdr/>
        <w:spacing w:before="240" w:after="240" w:line="240" w:lineRule="auto"/>
        <w:ind w:left="0" w:right="0"/>
        <w:jc w:val="left"/>
      </w:pPr>
      <w:r>
        <w:rPr>
          <w:color w:val="000000"/>
          <w:sz w:val="24"/>
          <w:szCs w:val="24"/>
        </w:rPr>
        <w:t xml:space="preserve">I managed to prove the main purpose of this paper, namely the Hungarian Socialist Party is not alone on the social democratic side in Hungarian politics. There is also the Hungarian Social Democratic Party with its great historical tradition, although their possibilities significantly depend on the capabilities of the former communist party.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27489">
    <w:multiLevelType w:val="hybridMultilevel"/>
    <w:lvl w:ilvl="0" w:tplc="72932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27489">
    <w:abstractNumId w:val="980274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239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