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RABI</w:t>
            </w:r>
          </w:p>
          <w:p w:rsidR="00C275A3" w:rsidRDefault="00A96AEC" w:rsidP="00C275A3">
            <w:pPr>
              <w:pStyle w:val="Hallgatokepzes"/>
            </w:pPr>
            <w:r>
              <w:t>Software Information Technologist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ANITA VERŐ</w:t>
            </w:r>
          </w:p>
          <w:p w:rsidR="00DB4822" w:rsidRDefault="00C275A3" w:rsidP="004D7940">
            <w:pPr>
              <w:pStyle w:val="Hallgatokepzes"/>
            </w:pPr>
            <w:r>
              <w:t>Software Information Technologist</w:t>
            </w:r>
            <w:r w:rsidR="00A96AEC">
              <w:br/>
              <w:t>MSc, 2.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Lőrincz</w:t>
            </w:r>
          </w:p>
          <w:p w:rsidR="00DB4822" w:rsidRDefault="00DB4822" w:rsidP="00E11062">
            <w:pPr>
              <w:pStyle w:val="Konzulensek"/>
            </w:pPr>
            <w:r w:rsidRPr="00DB4822">
              <w:t>senior research fellow, ELTE IK</w:t>
            </w:r>
          </w:p>
        </w:tc>
      </w:tr>
      <w:tr w:rsidR="00DB4822" w:rsidTr="00DB4822">
        <w:tc>
          <w:tcPr>
            <w:tcW w:w="9854" w:type="dxa"/>
          </w:tcPr>
          <w:p w:rsidR="00DB4822" w:rsidRPr="00DB4822" w:rsidRDefault="00DB4822" w:rsidP="004D7940">
            <w:pPr>
              <w:pStyle w:val="Konzulensek"/>
            </w:pPr>
            <w:r w:rsidRPr="00DB4822">
              <w:t>Balázs Pintér</w:t>
            </w:r>
          </w:p>
          <w:p w:rsidR="00DB4822" w:rsidRDefault="00DB4822" w:rsidP="00E11062">
            <w:pPr>
              <w:pStyle w:val="Konzulensek"/>
            </w:pPr>
            <w:r w:rsidRPr="00DB4822">
              <w:t>Ph.D. student,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system for catalyzing and disseminating collaborative work of heterogeneous expert communities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Reliable and up-to-date information is essential in many fields of study. In the domain of robotic surgery, there is an increasing need for such knowledge. We consider the problem of building an accurate and evolving knowledge repository from the collective intelligence of experts.</w:t>
      </w:r>
    </w:p>
    <w:p>
      <w:pPr>
        <w:widowControl w:val="on"/>
        <w:pBdr/>
        <w:spacing w:before="240" w:after="240" w:line="240" w:lineRule="auto"/>
        <w:ind w:left="0" w:right="0"/>
        <w:jc w:val="left"/>
      </w:pPr>
      <w:r>
        <w:rPr>
          <w:color w:val="000000"/>
          <w:sz w:val="24"/>
          <w:szCs w:val="24"/>
        </w:rPr>
        <w:t xml:space="preserve">The driving force of the knowledge base is a self-sustained community. We provide incentives to bring experts together and keep the online society live. To satisfy the quality requirements in robotic surgery, the methods of scientific journals are used. We distill collective intelligence into scholarly papers through voting by the experts, selection by an Editorial Board, and a peer-review process. A word explanation feature based on machine learning facilitates communication between experts of different fields and helps disseminate the collected knowledge. We include semantic information in the form of annotated text and a formal ontology. This enables automated knowledge verification and extension in the future.</w:t>
      </w:r>
    </w:p>
    <w:p>
      <w:pPr>
        <w:widowControl w:val="on"/>
        <w:pBdr/>
        <w:spacing w:before="240" w:after="240" w:line="240" w:lineRule="auto"/>
        <w:ind w:left="0" w:right="0"/>
        <w:jc w:val="left"/>
      </w:pPr>
      <w:r>
        <w:rPr>
          <w:color w:val="000000"/>
          <w:sz w:val="24"/>
          <w:szCs w:val="24"/>
        </w:rPr>
        <w:t xml:space="preserve">To achieve these goals we present a software system with a multi-layer architecture consisting of the SurgePedia and the backend. The SurgePedia is a Wiki based collaborative working platform that provides content editing and communication capabilities on the web. One of its components, the voting system, implements quality assurance.</w:t>
      </w:r>
    </w:p>
    <w:p>
      <w:pPr>
        <w:widowControl w:val="on"/>
        <w:pBdr/>
        <w:spacing w:before="240" w:after="240" w:line="240" w:lineRule="auto"/>
        <w:ind w:left="0" w:right="0"/>
        <w:jc w:val="left"/>
      </w:pPr>
      <w:r>
        <w:rPr>
          <w:color w:val="000000"/>
          <w:sz w:val="24"/>
          <w:szCs w:val="24"/>
        </w:rPr>
        <w:t xml:space="preserve">The backend contains the implementation of the computationally intensive features. A semi-automated process - an information retrieval system based context provider - helps extend the ontology with new concepts. A word</w:t>
      </w:r>
      <w:r>
        <w:rPr>
          <w:color w:val="000000"/>
          <w:sz w:val="24"/>
          <w:szCs w:val="24"/>
        </w:rPr>
        <w:br/>
        <w:t xml:space="preserve">explanation feature provides related Wikipedia concepts for every word in the knowledge base; it is the fusion of a structured sparse coding algorithm and an information retrieval system mining computational linguistics resources from Wikipedia.</w:t>
      </w:r>
    </w:p>
    <w:p>
      <w:pPr>
        <w:widowControl w:val="on"/>
        <w:pBdr/>
        <w:spacing w:before="240" w:after="240" w:line="240" w:lineRule="auto"/>
        <w:ind w:left="0" w:right="0"/>
        <w:jc w:val="left"/>
      </w:pPr>
      <w:r>
        <w:rPr>
          <w:color w:val="000000"/>
          <w:sz w:val="24"/>
          <w:szCs w:val="24"/>
        </w:rPr>
        <w:t xml:space="preserve">We show how the system works in practice by analyzing the initial activities of the community upon launch.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97090">
    <w:multiLevelType w:val="hybridMultilevel"/>
    <w:lvl w:ilvl="0" w:tplc="93433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97090">
    <w:abstractNumId w:val="87197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954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