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LILLA HODOSSY</w:t>
            </w:r>
          </w:p>
          <w:p w:rsidR="00C275A3" w:rsidRDefault="00A96AEC" w:rsidP="00C275A3">
            <w:pPr>
              <w:pStyle w:val="Hallgatokepzes"/>
            </w:pPr>
            <w:r>
              <w:t>psychology</w:t>
            </w:r>
            <w:r>
              <w:br/>
            </w:r>
            <w:r w:rsidR="00E77B23">
              <w:t>MA, 1. semester</w:t>
            </w:r>
          </w:p>
          <w:p w:rsidR="00C265CE" w:rsidRPr="009E5FF1" w:rsidRDefault="00E77B23" w:rsidP="00C275A3">
            <w:pPr>
              <w:pStyle w:val="Hallgatokepzes"/>
              <w:rPr>
                <w:b/>
                <w:caps/>
              </w:rPr>
            </w:pPr>
            <w:r>
              <w:t>Eötvös Loránd University</w:t>
            </w:r>
            <w:r w:rsidR="00C275A3">
              <w:br/>
            </w:r>
            <w:r w:rsidR="00DB4822">
              <w:t>Faculty of Education and Psychology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Attila Krajcsi</w:t>
            </w:r>
          </w:p>
          <w:p w:rsidR="00DB4822" w:rsidRDefault="00DB4822" w:rsidP="00E11062">
            <w:pPr>
              <w:pStyle w:val="Konzulensek"/>
            </w:pPr>
            <w:r w:rsidRPr="00DB4822">
              <w:t>associate professor with habilitation, researcher, ELTE PPK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Training three year olds understanding of the cardinality principle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Children take over a year to learn the meanings of the first three number words, they eventually master the logic of counting and the meanings of all the words in their count list -they understand cardinality- when they learned number four, around age of three or four. We hypothesize that understanding cardinality cannot be reached earlier, because children do not interpret numbers as unique cardinals, because they associate the first two digits with non-numerical meaning. They regard number one as an individual and number two as a pair. Due to this misinterpretation they will not be able to infer the logic of counting by learning number three. We assume that understanding cardinality can be triggered earlier by a special task, which clearly demonstrates that a sequence of objects derives from discrete units and the rhyme of number words has a numerical meaning which corresponds with the sequence.</w:t>
      </w:r>
      <w:r>
        <w:rPr>
          <w:color w:val="000000"/>
          <w:sz w:val="24"/>
          <w:szCs w:val="24"/>
        </w:rPr>
        <w:br/>
        <w:t xml:space="preserve">Thirty-three children took part in the research who didn’t reach understanding cardinality yet. The structure of the investigation was the following: 1) The “Knowledge of the count list” task measures the stable extent of the known number word sequence – understanding the meaning of them is not necessary. 2) We measured the state of understanding cardinality with the task “ Give me X objects!” and we only worked further with one-, two- and three-knower children. We repeated this task by the end of the whole experiment to investigate whether they really improved or not. 3) We created “Feeding animals” task to teach children the proper use of numbers and to clearly deliver the correct interpretation of cardinality.</w:t>
      </w:r>
      <w:r>
        <w:rPr>
          <w:color w:val="000000"/>
          <w:sz w:val="24"/>
          <w:szCs w:val="24"/>
        </w:rPr>
        <w:br/>
        <w:t xml:space="preserve">The first version of the training had effect on 2 children, who understood the cardinality principle out of 29. At this time the test had to be abandoned earlier at 20 participants, because they were exhausted or unmotivated. We adapted the training to the needs of children by inserting breaks in every 10-15 minutes. The second version of the training had effect on 4 children out of 10 and we only had to stop the investigation earlier at 4 participants. In order to correct the limitations of the task, we are going to use a computer program, which will be probably much more efficient than the described off-line version.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7971408">
    <w:multiLevelType w:val="hybridMultilevel"/>
    <w:lvl w:ilvl="0" w:tplc="6135623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7971408">
    <w:abstractNumId w:val="9797140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7313384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