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CZABÁNY</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MÁRTON DÓRA</w:t>
            </w:r>
          </w:p>
          <w:p w:rsidR="00DB4822" w:rsidRDefault="00C275A3" w:rsidP="004D7940">
            <w:pPr>
              <w:pStyle w:val="Hallgatokepzes"/>
            </w:pPr>
            <w:r>
              <w:t>psychology</w:t>
            </w:r>
            <w:r w:rsidR="00A96AEC">
              <w:br/>
              <w:t>BA,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Rózsa</w:t>
            </w:r>
          </w:p>
          <w:p w:rsidR="00DB4822" w:rsidRDefault="00DB4822" w:rsidP="00E11062">
            <w:pPr>
              <w:pStyle w:val="Konzulensek"/>
            </w:pPr>
            <w:r w:rsidRPr="00DB4822">
              <w:t>assistant professor, ELTE PPK</w:t>
            </w:r>
          </w:p>
        </w:tc>
      </w:tr>
      <w:tr w:rsidR="00DB4822" w:rsidTr="00DB4822">
        <w:tc>
          <w:tcPr>
            <w:tcW w:w="9854" w:type="dxa"/>
          </w:tcPr>
          <w:p w:rsidR="00DB4822" w:rsidRPr="00DB4822" w:rsidRDefault="00DB4822" w:rsidP="004D7940">
            <w:pPr>
              <w:pStyle w:val="Konzulensek"/>
            </w:pPr>
            <w:r w:rsidRPr="00DB4822">
              <w:t>Sándor Rózsa</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Modifying aspects of characterization – influences by personality and gender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is to explore the various aspects that influence the characterization of people by others such as gender and personality. We can make many hypothesizes about what aspects can modify characterization. Supposedly, our personality has a great influence on how we describe others.In order to explore these influential aspects we have made a test on a social site. In the test subjects had to characterize other people they know. At first they had to write 2, then 5, and at last 7 words about a different person. We gained 606 characterization with 2026 words. After subjects described a person that was randomly chosen from the people they are in connection in the social site, they filled out a BFI test. This was filled out by 129 participants.According to the data gained, characterization was greatly influenced by the personality of subjects. Statistical analyses on the 5 dimensions in the BFI test and the words written by subjects revealed that personality dimensions modify the characterization significantly. Gender differences gained are in line with common stereotypes. The most common word that is used to describe others and that was the most common in every analyzed group was „kedves” (nice). From the BFI personality dimensions, neuroticism has the most influence, it is followed by extroversion then openness. The words used to describe others have high social desirability values. In a second test we made a list from the most frequent words in the first test in order to rate every word by other participants. By the ratings of these words we could explore how participants with different personality rate words that describe other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83658">
    <w:multiLevelType w:val="hybridMultilevel"/>
    <w:lvl w:ilvl="0" w:tplc="83911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83658">
    <w:abstractNumId w:val="15883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437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