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SZENTE DORINA</w:t>
            </w:r>
          </w:p>
          <w:p w:rsidR="00C275A3" w:rsidRDefault="00A96AEC" w:rsidP="00C275A3">
            <w:pPr>
              <w:pStyle w:val="Hallgatokepzes"/>
            </w:pPr>
            <w:r>
              <w:t>Pedagógia</w:t>
            </w:r>
            <w:r>
              <w:br/>
            </w:r>
            <w:r w:rsidR="00E77B23">
              <w:t>BA, 5.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Németh András</w:t>
            </w:r>
          </w:p>
          <w:p w:rsidR="00DB4822" w:rsidRDefault="00DB4822" w:rsidP="00E11062">
            <w:pPr>
              <w:pStyle w:val="Konzulensek"/>
            </w:pPr>
            <w:r w:rsidRPr="00DB4822">
              <w:t>egyetemi tanár,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iskolai rituálék és nevelési jelentőségük. Egy iskola példája alapján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a neveléstudomány területén előtérbe került a rituálék szerepének vizsgálata. Tanulmányom bevezető szakirodalmi áttekintése rávilágít arra, hogy a téma megítélése országonként eltérő. Hazánkban az iskolai rituálékat feldolgozó tanulmányok kevésbé gyakorlat orientáltak, mint a német nyelven írottak. Míg a német szakirodalomban több elemző pedagógiai munka foglalkozik az iskolán belüli rituálék megjelenésével, és azok tudatos felhasználásával, addig a viszonylag kisszámú hazai munkák leíró jellegűek.</w:t>
      </w:r>
      <w:r>
        <w:rPr>
          <w:color w:val="000000"/>
          <w:sz w:val="24"/>
          <w:szCs w:val="24"/>
        </w:rPr>
        <w:br/>
        <w:t xml:space="preserve">A kutatás célja egy konkrét iskolában megjelenő, jelentős nevelő erővel rendelkező rituálék vizsgálata, amelyek tudatos alkalmazása nagyban elősegítheti a gyermekek tanulási és fejlődési folyamatát. Az iskola oktató feladatán kívül jelentős nevelési szerepet is vállal, ezért azt még tudatosabban és a hétköznapokba beépítve kellene használnia. A vizsgálatom helyszíne egy értékközvetítő, magyar és német hagyományokat egyaránt megőrző német nemzetiségi iskola. Megfigyelésem mikro területe a közvetlen tanulói környezet, makro területe pedig az iskola egésze, ezen belül pedig a különböző iskolai ünnepségek megfigyelése. A kutatási cél elérését résztvevő megfigyeléssel, kérdőívek és interjúk segítségével kívánom megvalósítani.</w:t>
      </w:r>
      <w:r>
        <w:rPr>
          <w:color w:val="000000"/>
          <w:sz w:val="24"/>
          <w:szCs w:val="24"/>
        </w:rPr>
        <w:br/>
        <w:t xml:space="preserve">A diákok által kitöltött kérdőívek az iskolai ünnepségek és hagyományokkal kapcsolatos viszonyukra kérdez rá. Pedagógusokkal készített interjúk segítségével azt szeretném megtudni, hogy milyen szerepet vállalnak az értékek közvetítése során, illetve mennyire látják a rituálék fontosságát a nevelés és oktatás terén. További célom pedig átfogó képet alkotni az iskolában jelen lévő rituálékról. A vizsgálat eredménye azt mutatja, hogy rituálék formális és informális módon jelen vannak az iskolában.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07320">
    <w:multiLevelType w:val="hybridMultilevel"/>
    <w:lvl w:ilvl="0" w:tplc="65342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07320">
    <w:abstractNumId w:val="71307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679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