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ANIKÓ</w:t>
            </w:r>
          </w:p>
          <w:p w:rsidR="00C275A3" w:rsidRDefault="00A96AEC" w:rsidP="00C275A3">
            <w:pPr>
              <w:pStyle w:val="Hallgatokepzes"/>
            </w:pPr>
            <w:r>
              <w:t>Biológia Bsc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Gábor</w:t>
            </w:r>
          </w:p>
          <w:p w:rsidR="00DB4822" w:rsidRDefault="00DB4822" w:rsidP="00E11062">
            <w:pPr>
              <w:pStyle w:val="Konzulensek"/>
            </w:pPr>
            <w:r w:rsidRPr="00DB4822">
              <w:t>osztály- és csoportvezetõ, kutató,  Magyar Tudományos Akadémia Kísérleti Orvostudományi Kutatóintézet - Orvosi Géntechnológiai Részleg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GAD67 hiányos PV+ idegsejtekkel rendelkező genetikailag módosított PV/GAD67-egér mint neurológiai és pszichiátriai betegségmodell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GABAerg interneuronoknak kitüntetett szerepük van az általuk közvetített gátláson keresztül az idegi hálózatok aktivitásának finom-hangolásában. A GABAerg rendszer működési zavara olyan súlyos idegrendszeri betegségek kialakulásában lehet fontos, mint az epilepszia, depresszió, szorongás, skizofrénia, vagy cerebelláris ataxia, bár a pontos patomechanizmus nem ismert. Ennek feltárását segítheti olyan egérmodellek előállítása és jellemzése, amelyek interneuronjaiban célzottan, genetikai módosítással inaktiváljuk a GABA-szintetizáló enzimet, így jelentősen csökkentjük a GABA szintet. Skizofréniában a legjellemzőbb molekuláris elváltozás a GABA-szintetizáló enzim, a GAD67 csökkent szintje, főleg a dorzo-laterális prefrontális kéreg parvalbumin tartalmú idegsejtjeiben. A GAD67 hiány következménye lehet a csökkent gátlás, ami befolyásolhatja az agykérgi neuronális hálózatok szinkronizált működését, és a kórképre jellemző kognitív zavarok kialakulásához vezethet. A PV+ interneuronok által közvetített gátlás zavara oki tényező lehet számos egyéb idegrendszeri betegségben. Ennek modellezésére egy olyan genetikailag módosított egeret állítottunk elő, amelyikben a PV+ idegsejtekben inaktiváltuk a GAD67 gént. Ehhez a „floxolt“ GAD67 gént hordozó egeret egy a Cre-rekombinázt a PV+ idegsejtekben szintetizáló egérrel kereszteztük, így létrehoztunk egy PV+ idegsejt specifikus GAD67 „knockout“ egeret. In situ hibridizációs- és immunhisztokémiai vizsgálatokkal kimutattuk, hogy 2 hónapos korra a mutáns egerekben számos agyterületen jelentősen csökken a GAD67-et tartalmazó PV+ idegsejtek száma, de a PV expresszió változatlan marad. Ez az elváltozás teljes a talamusz retikuláris magcsoportjában, nagyfokú a kisagyban, emellett a frontalis agykéreg körülhatárolt régióit és a hippokampuszt is érinti. QPCR- és Western blott-technikával is igazoltuk, hogy a GAD67 szintje a kisagyban nagymértékben, az agykéregben és hippokampuszban kisebb mértékben csökken. A 2 hónaposnál idősebb PV+/GAD67 KO egerekre olyan viselkedési zavarok jellemzőek, mint a cerebelláris ataxia, a motoros koordinációs zavarok és a szorongásos tünetek. A mutáns állatok gyakori görcsrohamoktól is szenvednek. Emellett a PV+/GAD67- egerek élettartama és testtömege is csökken a kontrollokéhoz viszonyítva. Eredményeinket összefoglalva megállapíthatjuk, hogy a GAD67 hiánya a PV+ idegsejtekben olyan súlyos mentális és neurológiai betegségek tüneteit modellezheti, mint a skizofrénia, epilepszia és cerebelláris ataxia.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71809">
    <w:multiLevelType w:val="hybridMultilevel"/>
    <w:lvl w:ilvl="0" w:tplc="69452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71809">
    <w:abstractNumId w:val="36171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149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