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LILLA VARGA</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Földesi Margit, PHD</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Jankapuszta in the viewpoint of the international press - News of the first month after the assassination in Marseille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summary of the press news has been provided in this document ‒ based on an archival research work ‒, appeared in the first month after the assassination of the Yugoslavian king Alexander I. It is worth to deal with the king-murder in Marseille, and with the camp of Jankapuszta, connected to the event. Jankapuszta represents a fairly small area on the World map. </w:t>
      </w:r>
    </w:p>
    <w:p>
      <w:pPr>
        <w:pBdr/>
        <w:spacing w:before="240" w:after="240" w:line="240" w:lineRule="auto"/>
        <w:ind w:left="0" w:right="0"/>
        <w:jc w:val="left"/>
      </w:pPr>
      <w:r>
        <w:rPr>
          <w:color w:val="000000"/>
          <w:sz w:val="24"/>
          <w:szCs w:val="24"/>
        </w:rPr>
        <w:t xml:space="preserve">Nevertheless, the international press had focused to this little point from October of 1934, namely the investigations related to the murder has pointed towards this direction, providing a permanent topic for the foreign newspapers. The French and Czechoslovakian press can be considered as the major source of the related news, which has been simply repeated in the papers of the different countries in most cases. In this work, the news of the Yugoslavian gazettes has been principally exposed related to Jankapuszta, completed with some French, English, Dutch and German sources. </w:t>
      </w:r>
    </w:p>
    <w:p>
      <w:pPr>
        <w:pBdr/>
        <w:spacing w:before="240" w:after="240" w:line="240" w:lineRule="auto"/>
        <w:ind w:left="0" w:right="0"/>
        <w:jc w:val="left"/>
      </w:pPr>
      <w:r>
        <w:rPr>
          <w:color w:val="000000"/>
          <w:sz w:val="24"/>
          <w:szCs w:val="24"/>
        </w:rPr>
        <w:t xml:space="preserve">It is hard to remain objective, experiencing the broadside and offense against Hungary. Nevertheless, the goal of this work is review the content of the newspapers in the October of 1934 instead of doing justice to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01552">
    <w:multiLevelType w:val="hybridMultilevel"/>
    <w:lvl w:ilvl="0" w:tplc="54819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01552">
    <w:abstractNumId w:val="3600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570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