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NAGY GERGELY</w:t>
            </w:r>
          </w:p>
          <w:p w:rsidR="00C275A3" w:rsidRDefault="00A96AEC" w:rsidP="00C275A3">
            <w:pPr>
              <w:pStyle w:val="Hallgatokepzes"/>
            </w:pPr>
            <w:r>
              <w:t>történelem</w:t>
            </w:r>
            <w:r>
              <w:br/>
            </w:r>
            <w:r w:rsidR="00E77B23">
              <w:t>MA, 8. félév</w:t>
            </w:r>
          </w:p>
          <w:p w:rsidR="00C265CE" w:rsidRPr="009E5FF1" w:rsidRDefault="00E77B23" w:rsidP="00C275A3">
            <w:pPr>
              <w:pStyle w:val="Hallgatokepzes"/>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Fejérdy Gergely Róbert</w:t>
            </w:r>
          </w:p>
          <w:p w:rsidR="00DB4822" w:rsidRDefault="00DB4822" w:rsidP="00E11062">
            <w:pPr>
              <w:pStyle w:val="Konzulensek"/>
            </w:pPr>
            <w:r w:rsidRPr="00DB4822">
              <w:t>egyetemi adjunktus,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Nemzetek szövetségének problemaitkája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Népszövetséget egy olyan háború után hozták létre a győztes antant hatalmak, amely nem az előzetes tervek szerint folyt le. Az ötletgazda az USA akkori elnöke, Thomas W. Wilson volt, és ötletét a híressé vált 14 pontjában tette közzé. Wilson elgondolása egy olyan nemzetek közti egyetemes társulás volt, amelynek fő feladata az volt, hogy megakadályozzon bármiféle nemzetközi szerződések ellenére kezdeményezett, illetve hadüzenet nélkül indított háborút, továbbá megőrizni a nyílt tengeri hajózás akadálytalanságát és a világ minden nemzete számára biztonságának sérthetetlenségét, illetve minden ügyet a világ közvéleménye elé tárni.</w:t>
      </w:r>
    </w:p>
    <w:p>
      <w:pPr>
        <w:pBdr/>
        <w:spacing w:before="240" w:after="240" w:line="240" w:lineRule="auto"/>
        <w:ind w:left="0" w:right="0"/>
        <w:jc w:val="left"/>
      </w:pPr>
      <w:r>
        <w:rPr>
          <w:color w:val="000000"/>
          <w:sz w:val="24"/>
          <w:szCs w:val="24"/>
        </w:rPr>
        <w:t xml:space="preserve">A Szövetségnek viszont már megalakulásakor számos alapvető problémája volt. Ezek a problémák a Szövetség egész működését végig kísérte. Ilyen probléma volt az egyetemesség kérdése, a klasszikus diplomácia elvetése, a versailles-i rendszerhez való kötődése, valamint a kollektív biztonság elvének kérdése. A legnagyobb alapvető probléma mégis a háború szankcionálásának kérdése volt. Ez a probléma annyira meghatározó volt, hogy erre sem a korban, sem később (az ENSZ égisze alatt) nem tudtak megfelelő választ adni a kor meghatározó politikusa.</w:t>
      </w:r>
    </w:p>
    <w:p>
      <w:pPr>
        <w:pBdr/>
        <w:spacing w:before="240" w:after="240" w:line="240" w:lineRule="auto"/>
        <w:ind w:left="0" w:right="0"/>
        <w:jc w:val="left"/>
      </w:pPr>
      <w:r>
        <w:rPr>
          <w:color w:val="000000"/>
          <w:sz w:val="24"/>
          <w:szCs w:val="24"/>
        </w:rPr>
        <w:t xml:space="preserve">Azt állítani viszont, hogy a szövetség teljesen működésképtelen volt, nem lehet. Működésének első évtizedében a krízis helyzeteket megoldotta. Ez annak volt köszönhető, hogy a nagyobb krízisek elkerülték, és a nagyhatalmak érdekeivel nem kellett szembemennie, vagy azokkal inkább egyetértett. A problémák a gazdasági világválság után gyűrűztek be, ugyanis az akkor bekövetkező politikai változásokat már nem tudta „túlélni”. Mandzsúria és Abesszínia válságának idején mutatkozott ki a legjobban, hogy a Szövetség képtelen fellépni olyan fegyveres agresszióval szemben, amelyet valamely nagyhatalom indít egy kisebb politikai súllyal bíró ország ellen.</w:t>
      </w:r>
    </w:p>
    <w:p>
      <w:pPr>
        <w:pBdr/>
        <w:spacing w:before="240" w:after="240" w:line="240" w:lineRule="auto"/>
        <w:ind w:left="0" w:right="0"/>
        <w:jc w:val="left"/>
      </w:pPr>
      <w:r>
        <w:rPr>
          <w:color w:val="000000"/>
          <w:sz w:val="24"/>
          <w:szCs w:val="24"/>
        </w:rPr>
        <w:t xml:space="preserve">A hibákat az utókor észrevette és kijavította, csakúgy, mint a Szent Szövetség esetében, és létrehozott egy még nagyobb és még bonyolultabb nemzetközi társulást: az Egyesült Nemzetek Szövetségét. A kérdés csak az, hogy az ENSZ el tudja-e kerülni két elődje végzetét, mert a történelem és a korok folyamatosan változnak.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399917">
    <w:multiLevelType w:val="hybridMultilevel"/>
    <w:lvl w:ilvl="0" w:tplc="988463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399917">
    <w:abstractNumId w:val="983999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20373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