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KATA ANNA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Fodor Mónika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BGF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rivális a könyvpiacon - Az e-könyvek piacának marketinglehetőségei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Egyre fejlettebb társadalmunkban szinte mindenhol megjelennek a technológia vívmányai, és forradalmasítják az adott területet. Sok esetben kényelmesebb, gyorsabb, praktikusabb megoldást tesznek lehetővé. Bizonyos színterek megkívánják ezt a fejlődést, egyeseknek pedig csak jót tesz. Más területeken viszont egyenesen szentségtörésnek tűnhet a technológia megjelenése. Ilyen például a könyvkiadás, amely néhány száz éve még csak kézzel másolt kódexek formájában létezett, és egészen a közelmúltig őrizte hagyományos, nyomtatott jellegét. Manapság azonban egyre többet hallani – a hangoskönyvek után – az e-könyvekről. Ezek nem rendelkeznek a klasszikus könyvek egyetlen fizikai tulajdonságával sem: nincs súlyuk, nincs illatuk, a méretük is teljesen másként értelmezhető, van viszont kiterjesztésük és egy dinamikusan változó piacuk.</w:t>
      </w:r>
      <w:r>
        <w:rPr>
          <w:color w:val="000000"/>
          <w:sz w:val="24"/>
          <w:szCs w:val="24"/>
        </w:rPr>
        <w:br/>
        <w:t xml:space="preserve">Dolgozatomban ezt a piacot vetettem vizsgálat alá. A választásomat nagyban befolyásolta, hogy az e-könyvpiac még viszonylag új terep. Kutatásaimat ezért egy új belépő szemszögéből mutatom be. Arra kerestem a választ, hogy a hagyományos könyvpiac „nagyágyúi” tudnak-e gyorsabban reagálni a megváltozó keresletre, vagy képes lehet-e egy új belépő a felbukkanó piaci rést kihasználva betenni a lábát a piacra? Egyértelműnek tűnik, hogy a piacvezetők erőforrásaikat, kapcsolatrendszerüket, piaci tapasztalataikat felhasználva uralmuk alá tudják hajtani az új szegmenset is. De mi van akkor, ha a „semmiből” felbukkan egy jó ötlet, amely olyan piaci hiányra tud reagálni, amire – méreteikből adódva – a nagyok nem? Van esélye egy ilyen vállalkozásnak talpon maradni?</w:t>
      </w:r>
      <w:r>
        <w:rPr>
          <w:color w:val="000000"/>
          <w:sz w:val="24"/>
          <w:szCs w:val="24"/>
        </w:rPr>
        <w:br/>
        <w:t xml:space="preserve">Ahhoz, hogy ezekre a kérdésekre válaszokat találjak, kutatásokba kezdtem. A dolgozat első felében szekunder adatokból vontam le következtetéseket, majd ezeket kvalitatív kutatással egészítettem ki: mélyinterjúkat készítettem a piac prominens képviselőivel. A területet szerettem volna a leendő fogyasztók szemszögéből is megvizsgálni, ehhez sztenderdizált kérdőívet alkalmaztam. Mivel egy széles és soktényezős piacról van szó számos specializált területtel, elsőként egy leendő cég profilját határoztam meg. A kutatások alapján pedig felvázoltam, hogy a cég milyen kezdeti marketingstratégiával vághat bele az e-könyvpiac meghódításába.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486302">
    <w:multiLevelType w:val="hybridMultilevel"/>
    <w:lvl w:ilvl="0" w:tplc="457599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486302">
    <w:abstractNumId w:val="564863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62081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