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PAVLOVICS SZABINA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Doba Szilvia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BGF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Szekeres Diána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BGF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Kováts András</w:t>
            </w:r>
          </w:p>
          <w:p w:rsidR="00DB4822" w:rsidRDefault="00DB4822" w:rsidP="00E11062">
            <w:pPr>
              <w:pStyle w:val="Konzulensek"/>
            </w:pPr>
            <w:r w:rsidRPr="00DB4822">
              <w:t>külső munkatárs,  -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sziszegő szappanok világa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sziszegő szappanok világa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sziszegő szappanokkal, azaz a parfümökkel foglalkozom kicsit mélyebben.</w:t>
      </w:r>
      <w:r>
        <w:rPr>
          <w:color w:val="000000"/>
          <w:sz w:val="24"/>
          <w:szCs w:val="24"/>
        </w:rPr>
        <w:br/>
        <w:t xml:space="preserve">Egy kis történelmi áttekintéssel indítok, hogy honnan is ered az emberek parfüm imádata. Aztán fontos megemlíteni a parfümök gyártóit, tehát kitérek arra, hogy a mai világban hol és kik foglalkoznak parfüm-előállítással. Miután elkészítettek egy parfümöt, azt a világ bármely pontján megvásárolhatják az emberek. De ahhoz, hogy odáig eljussanak a parfümök, sok mindenre – többek között különböző szabályokra - van szükség, amiket be kell tartani. Itt elsősorban az EU-ban alkalmazott jogszabályokat mutatom be. Azt is érdemes megvizsgálni, hogy milyen hatással voltak a vámok eltörlései és a szabad kereskedelem a parfümök adás-vételére.</w:t>
      </w:r>
      <w:r>
        <w:rPr>
          <w:color w:val="000000"/>
          <w:sz w:val="24"/>
          <w:szCs w:val="24"/>
        </w:rPr>
        <w:br/>
        <w:t xml:space="preserve">A továbbiakban bemutatok egy érdekes céget, az FM Group-pot, amely minőségi parfümöket kínál a vevők számára , de a jóval a bolti ár alatt. Sajnos sokan nem ismerik ezt a céget és magát a rendszert sem. Mélyinterjút készítek Bedő Dániellel, aki FM tag, és ő elmeséli, hogy hogyan is működik ez a rendszer, hogyan jut el a parfüm a megrendelőkig, hogyan lehet valaki FM tag, hogyan kapják a fizetést, akik árulják a termékeket, illetve, hogy milyen jutalékrendszer működik náluk. Dolgozatomban készítek egy összehasonlítást, amelyben bemutatom, hogy az egyes boltokban, elsősorban drogériákban ( DM, Rossmann és Müller) és az FM-nél milyen áron illetve minőségben lehet parfümöt rendelni, vásárolni.</w:t>
      </w:r>
      <w:r>
        <w:rPr>
          <w:color w:val="000000"/>
          <w:sz w:val="24"/>
          <w:szCs w:val="24"/>
        </w:rPr>
        <w:br/>
        <w:t xml:space="preserve">A továbbiakban pár szót szólok a hamisított árukról is. Kevesen tudják, hogy ezek árusítása törvényellenes, és különböző jogszabályok vonatkoznak a hamis termékek árusítására.</w:t>
      </w:r>
      <w:r>
        <w:rPr>
          <w:color w:val="000000"/>
          <w:sz w:val="24"/>
          <w:szCs w:val="24"/>
        </w:rPr>
        <w:br/>
        <w:t xml:space="preserve">Végzek egy kérdőíves kutatást, mely többek között olyan kérdésekre keres válaszokat, hogy az emberek mennyire szeretik a parfümöket, milyen gyakran vásárolnak, milyen értékben, és kinek. Az egyik fontos kérdés, amire keresem a választ, hogy a márka vagy az illat az ami fontos a vevők számára, a másik pedig az, hogy ismerik-e az FM Group-ot.</w:t>
      </w:r>
      <w:r>
        <w:rPr>
          <w:color w:val="000000"/>
          <w:sz w:val="24"/>
          <w:szCs w:val="24"/>
        </w:rPr>
        <w:br/>
        <w:t xml:space="preserve">A kérdőív kiértékelése alapján igyekszem következtetéseket levonni az emberek parfümvásárlási-magatartásáról, és ha sikerül, összefüggéseket keresek a megkérdezettek anyagi helyzete valamint parfümválasztási szokásai között.Reményeim szerint arra is fény derül a kérdőívek feldolgozása során, hogy az FM Group sokak számára ismert a parfüm-piacon.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19810">
    <w:multiLevelType w:val="hybridMultilevel"/>
    <w:lvl w:ilvl="0" w:tplc="89746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19810">
    <w:abstractNumId w:val="119198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847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