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TÓTH</w:t>
            </w:r>
          </w:p>
          <w:p w:rsidR="00C275A3" w:rsidRDefault="00A96AEC" w:rsidP="00C275A3">
            <w:pPr>
              <w:pStyle w:val="Hallgatokepzes"/>
            </w:pPr>
            <w:r>
              <w:t>social studies</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Szabó dr.</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praise of the femininity. The antifeminism, „new” social movement.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dissertation is the antifeminism, as a social movement. It includes more highlighted points, mostly the protection of the family and male-female relations. In my view, it is more and more important to be able to create/find safety in the epoch of instability. I call the antifeminism as a „new” socail movement, because this conservative view had become relevant in the postmodern age. In fact women already achieved equality between man and women and equal rights adopted by the law.</w:t>
      </w:r>
      <w:r>
        <w:rPr>
          <w:color w:val="000000"/>
          <w:sz w:val="24"/>
          <w:szCs w:val="24"/>
        </w:rPr>
        <w:br/>
        <w:t xml:space="preserve">The classical model was one of the basises of my dissertation. I terminate that by the religion and some determinative philosopher’s thoughts (for example: Aristotle, Kant). These had significant effects on the thinking of the humanity, because they used classical relationship samples efficiently for thousands of years. Man and women were distinguished by there genital characteristics, they were appropriate for other „tasks”. With the appearance of the feminism women started to work because of some social and economic reasons, therefore some kind of „masculinisation” also started in the society. Thanked to this process nowadays women have to work and have their family only on the second step of the podium. The antifeminist views are conservative, their aim is to restore the image of the classical family.</w:t>
      </w:r>
      <w:r>
        <w:rPr>
          <w:color w:val="000000"/>
          <w:sz w:val="24"/>
          <w:szCs w:val="24"/>
        </w:rPr>
        <w:br/>
        <w:t xml:space="preserve">In my dissertation I would like to introduce the antifeminist arguments with my thoughts and through some authors. There are fewer professional literature related to this topic, than the feminism, but I highlighted the ones which mostly represents this social theory. Besides this I collected some true stories to show the disagreement and debate between the followers of the feminism and antifeminism. From these stories we can notice the main differences between the behaviour of the followers.</w:t>
      </w:r>
      <w:r>
        <w:rPr>
          <w:color w:val="000000"/>
          <w:sz w:val="24"/>
          <w:szCs w:val="24"/>
        </w:rPr>
        <w:br/>
        <w:t xml:space="preserve">Finally, the aim of my dissertation was to introduce the antifeminism, as a social movement with its relevance in the postmodern age. This movement can offer solutions for the women who recognised that excessive virilization can also have negative effects and consequences. Regarding the future my conclusion is that feminism and antifeminism will be part of the society, because women need a theory, argument, value which they can fight for. According to this, the question is that which movement will have stronger influence on the followers and will be determinative. For the time being both movements are reasoned.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96890">
    <w:multiLevelType w:val="hybridMultilevel"/>
    <w:lvl w:ilvl="0" w:tplc="41268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96890">
    <w:abstractNumId w:val="53396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972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