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HALMAI</w:t>
            </w:r>
          </w:p>
          <w:p w:rsidR="00C275A3" w:rsidRDefault="00A96AEC" w:rsidP="00C275A3">
            <w:pPr>
              <w:pStyle w:val="Hallgatokepzes"/>
            </w:pPr>
            <w:r>
              <w:t>Recreation</w:t>
            </w:r>
            <w:r>
              <w:br/>
            </w:r>
            <w:r w:rsidR="00E77B23">
              <w:t>MSc, 1.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Beatrix Dr. Kiss-Geosits</w:t>
            </w:r>
          </w:p>
          <w:p w:rsidR="00DB4822" w:rsidRDefault="00DB4822" w:rsidP="00E11062">
            <w:pPr>
              <w:pStyle w:val="Konzulensek"/>
            </w:pPr>
            <w:r w:rsidRPr="00DB4822">
              <w:t>docent,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 Addiction of University Students Sportaddikció az egyetemi hallgatóknál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Sport Addiction of University Students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written by Dóra Halmai 2013.</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„We think of regularly done sport, training basically as a positive activity which promotes mental and physical health and contributes to the general health. Thousands of researches have proven in the past decades that regular sport activity in adequate quantity and intensity highly contributes to the conservation of health, while the lack of physical training, inactivity spells vital risk as regards our health. Based on the opinion of researchers optimal quantity and quality of sport activity has a favorable effect both on physical and mental health in case of adults, children and adolescents. Besides the often asserted nutrition physical activity is really a key factor when we are talking about the preservation of health. At the same time physical activity is a good example that any activity may cause problems if overdone. „ (Szabó 2010)</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Researchers mainly concentrate on running, aerobic type of sports and bodybuilding, only a few studies deal with triathlon, dance, weightlifting and other sports. Validated scales, questionnaires are specially analyzing the traits of a given kind of sport. I have used commonly accepted tools adapted to the circumstances in Hungary. My research has ended with surprising results: I found a higher percental value than the professional literature quotes as a result of my surveys. In addition it was obvious that people who are addicts of physical training do not recognize their problem. My research has raised many questions, e.g.: what might be the background causes of the relatively higher result of women as regards addiction to physical training?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44891">
    <w:multiLevelType w:val="hybridMultilevel"/>
    <w:lvl w:ilvl="0" w:tplc="91358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44891">
    <w:abstractNumId w:val="675448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6808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