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BAKOS</w:t>
            </w:r>
          </w:p>
          <w:p w:rsidR="00C275A3" w:rsidRDefault="00A96AEC" w:rsidP="00C275A3">
            <w:pPr>
              <w:pStyle w:val="Hallgatokepzes"/>
            </w:pPr>
            <w:r>
              <w:t>Electrical Engineer</w:t>
            </w:r>
            <w:r>
              <w:br/>
            </w:r>
            <w:r w:rsidR="00E77B23">
              <w:t>BSc, 7.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BALÁZS RADOVICS</w:t>
            </w:r>
          </w:p>
          <w:p w:rsidR="00DB4822" w:rsidRDefault="00C275A3" w:rsidP="004D7940">
            <w:pPr>
              <w:pStyle w:val="Hallgatokepzes"/>
            </w:pPr>
            <w:r>
              <w:t>Electrical Engineer</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Kucsera</w:t>
            </w:r>
          </w:p>
          <w:p w:rsidR="00DB4822" w:rsidRDefault="00DB4822" w:rsidP="00E11062">
            <w:pPr>
              <w:pStyle w:val="Konzulensek"/>
            </w:pPr>
            <w:r w:rsidRPr="00DB4822">
              <w:t>assistant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rabbit cage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objective to reduce the difficulties and the amount of time spent of the rabbit breeding. The other more important objective to improve the rabbits living conditions. To demonstrate the rabbits living area we built a demonstration cage. You can split this cage for two main parts. The first part is the rabbit’s living space. In this part from the top to the bottom, there is two cable thermometer, a heater unit, a closed loop water system with a water tank and a pump. And also there are two plexiglas tubes with pneumatic cylinders. There is an RFID scanner and a weighing mechanism near the feeding section. And finally there is another pneumatic cylinder at the bottom of the cage. This cylinder collect the rabbits excrement into the storage section.</w:t>
      </w:r>
      <w:r>
        <w:rPr>
          <w:color w:val="000000"/>
          <w:sz w:val="24"/>
          <w:szCs w:val="24"/>
        </w:rPr>
        <w:br/>
        <w:t xml:space="preserve">The second main part of the cage is the controll cabinet. The main parts of this cabinet is a PLC, power supplies, I/O field, the other part of the RFID unit, PWM modul, pump, a tank, cooling/warming fan and last but no least a HMI modul. We can see for example different trends int he monitor of the HMI module, for example: trend of the rabbits weight, trend of the actual temperature.</w:t>
      </w:r>
      <w:r>
        <w:rPr>
          <w:color w:val="000000"/>
          <w:sz w:val="24"/>
          <w:szCs w:val="24"/>
        </w:rPr>
        <w:br/>
        <w:t xml:space="preserve">And finally there is a GSM module and a tower lamp with three different colors (red, yellow, green). Via the GSM module we can send and receive SMS. And the three colours means different activities.</w:t>
      </w:r>
      <w:r>
        <w:rPr>
          <w:color w:val="000000"/>
          <w:sz w:val="24"/>
          <w:szCs w:val="24"/>
        </w:rPr>
        <w:br/>
        <w:t xml:space="preserve">We hope you found this short report interesting and listening our presentation with interest.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14892">
    <w:multiLevelType w:val="hybridMultilevel"/>
    <w:lvl w:ilvl="0" w:tplc="69674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14892">
    <w:abstractNumId w:val="45914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770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