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BARNABAS TOBIK</w:t>
            </w:r>
          </w:p>
          <w:p w:rsidR="00C275A3" w:rsidRDefault="00A96AEC" w:rsidP="00C275A3">
            <w:pPr>
              <w:pStyle w:val="Hallgatokepzes"/>
            </w:pPr>
            <w:r>
              <w:t>Humanity studies</w:t>
            </w:r>
            <w:r>
              <w:br/>
            </w:r>
            <w:r w:rsidR="00E77B23">
              <w:t>BA, 5.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Szekfű</w:t>
            </w:r>
          </w:p>
          <w:p w:rsidR="00DB4822" w:rsidRDefault="00DB4822" w:rsidP="00E11062">
            <w:pPr>
              <w:pStyle w:val="Konzulensek"/>
            </w:pPr>
            <w:r w:rsidRPr="00DB4822">
              <w:t>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whole world montage" - Montage theory of Miklós Erdély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whole world montage" - Montage theory of Miklós Erdély</w:t>
      </w:r>
    </w:p>
    <w:p>
      <w:pPr>
        <w:pBdr/>
        <w:spacing w:before="240" w:after="240" w:line="240" w:lineRule="auto"/>
        <w:ind w:left="0" w:right="0"/>
        <w:jc w:val="left"/>
      </w:pPr>
      <w:r>
        <w:rPr>
          <w:color w:val="000000"/>
          <w:sz w:val="24"/>
          <w:szCs w:val="24"/>
        </w:rPr>
        <w:t xml:space="preserve">Author : Bence Barnabás Tóbik</w:t>
      </w:r>
    </w:p>
    <w:p>
      <w:pPr>
        <w:pBdr/>
        <w:spacing w:before="240" w:after="240" w:line="240" w:lineRule="auto"/>
        <w:ind w:left="0" w:right="0"/>
        <w:jc w:val="left"/>
      </w:pPr>
      <w:r>
        <w:rPr>
          <w:color w:val="000000"/>
          <w:sz w:val="24"/>
          <w:szCs w:val="24"/>
        </w:rPr>
        <w:t xml:space="preserve">Consultant : Dr. András Szekfű</w:t>
      </w:r>
    </w:p>
    <w:p>
      <w:pPr>
        <w:pBdr/>
        <w:spacing w:before="240" w:after="240" w:line="240" w:lineRule="auto"/>
        <w:ind w:left="0" w:right="0"/>
        <w:jc w:val="left"/>
      </w:pPr>
      <w:r>
        <w:rPr>
          <w:color w:val="000000"/>
          <w:sz w:val="24"/>
          <w:szCs w:val="24"/>
        </w:rPr>
        <w:t xml:space="preserve">Institution : King Sigismund College</w:t>
      </w:r>
    </w:p>
    <w:p>
      <w:pPr>
        <w:pBdr/>
        <w:spacing w:before="240" w:after="240" w:line="240" w:lineRule="auto"/>
        <w:ind w:left="0" w:right="0"/>
        <w:jc w:val="left"/>
      </w:pPr>
      <w:r>
        <w:rPr>
          <w:color w:val="000000"/>
          <w:sz w:val="24"/>
          <w:szCs w:val="24"/>
        </w:rPr>
        <w:t xml:space="preserve">My essay is supposed to present the montage theory of Miklós Erdély. He was a significant representative of the hungarian avant-garde, so it’s not surprising that his theories are quite unique. He relieved the montage out of the screen and extended it on the whole world, like an ideology. He also examined the montage from the viewpoints of psychology and history. My goal is to present this way of thinking. I also mention the duality of art and science in his theories and his efforts to find the synergy between them. This is also a montage-experiment.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28957">
    <w:multiLevelType w:val="hybridMultilevel"/>
    <w:lvl w:ilvl="0" w:tplc="89758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28957">
    <w:abstractNumId w:val="24928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1524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