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RECHNER</w:t>
            </w:r>
          </w:p>
          <w:p w:rsidR="00C275A3" w:rsidRDefault="00A96AEC" w:rsidP="00C275A3">
            <w:pPr>
              <w:pStyle w:val="Hallgatokepzes"/>
            </w:pPr>
            <w:r>
              <w:t>Software Engineering</w:t>
            </w:r>
            <w:r>
              <w:br/>
            </w:r>
            <w:r w:rsidR="00E77B23">
              <w:t>BSc, 7.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Oláh Dr.</w:t>
            </w:r>
          </w:p>
          <w:p w:rsidR="00DB4822" w:rsidRDefault="00DB4822" w:rsidP="00E11062">
            <w:pPr>
              <w:pStyle w:val="Konzulensek"/>
            </w:pPr>
            <w:r w:rsidRPr="00DB4822">
              <w:t>associate professor, PPKE ITK</w:t>
            </w:r>
          </w:p>
        </w:tc>
      </w:tr>
      <w:tr w:rsidR="00DB4822" w:rsidTr="00DB4822">
        <w:tc>
          <w:tcPr>
            <w:tcW w:w="9854" w:type="dxa"/>
          </w:tcPr>
          <w:p w:rsidR="00DB4822" w:rsidRPr="00DB4822" w:rsidRDefault="00DB4822" w:rsidP="004D7940">
            <w:pPr>
              <w:pStyle w:val="Konzulensek"/>
            </w:pPr>
            <w:r w:rsidRPr="00DB4822">
              <w:t>Gergely Lukács Dr.</w:t>
            </w:r>
          </w:p>
          <w:p w:rsidR="00DB4822" w:rsidRDefault="00DB4822" w:rsidP="00E11062">
            <w:pPr>
              <w:pStyle w:val="Konzulensek"/>
            </w:pPr>
            <w:r w:rsidRPr="00DB4822">
              <w:t>associate professor,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Recommendation Systems - A Modern Approach: Developing a Recommendation Algorythm for Great User Number Content Providing Systems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the last couple of years the development in the information technology industry lead to the rapid expansion of internet and mobil devices. By the appearance of the content providing systems there is a growing need for scalable systems that solve the problem of information overload by personalizing contents. In such a set-up the role of recommendation systems is invaluable. The result of their application is a leaping growth in the sales scales and user experience. Besides today’s determining e-trade business and web pages, they are significantly important in the case of music and other media content providing systems.</w:t>
      </w:r>
      <w:r>
        <w:rPr>
          <w:color w:val="000000"/>
          <w:sz w:val="24"/>
          <w:szCs w:val="24"/>
        </w:rPr>
        <w:br/>
        <w:t xml:space="preserve">As the expansion of mobile networking and smartphones made it possible for many users the continuous and large scale use of social networks, there are forming community services that concentrate on a given real audience. This field is immature and content providing systems have a vast market.</w:t>
      </w:r>
      <w:r>
        <w:rPr>
          <w:color w:val="000000"/>
          <w:sz w:val="24"/>
          <w:szCs w:val="24"/>
        </w:rPr>
        <w:br/>
        <w:t xml:space="preserve">Classical recommendation methods are seeking for a solution for the maximalization of usefulness between a product and the user, however, this function is in the process of transformation. Modern systems do not necessarily need to find adequate contents for each user but for groups of users, moreover, classical systems ignore the interference between the elements of recommendation lists and that could strongly influence their usefulness.</w:t>
      </w:r>
      <w:r>
        <w:rPr>
          <w:color w:val="000000"/>
          <w:sz w:val="24"/>
          <w:szCs w:val="24"/>
        </w:rPr>
        <w:br/>
        <w:t xml:space="preserve">The major aim of the study is to construct a well scalable prototypic model specialized in recommending musical content, that is capable of providing continuous, personalized internet radio service for millions of users by algorithmically analysing and processing relations and interactions between the contents and the users.</w:t>
      </w:r>
      <w:r>
        <w:rPr>
          <w:color w:val="000000"/>
          <w:sz w:val="24"/>
          <w:szCs w:val="24"/>
        </w:rPr>
        <w:br/>
        <w:t xml:space="preserve">The system uses related methods of artificial intelligence and data mining and develops a graph-based solution, in regard to resources and needs, that is more adequate for serving the given purpose than classical methods.</w:t>
      </w:r>
      <w:r>
        <w:rPr>
          <w:color w:val="000000"/>
          <w:sz w:val="24"/>
          <w:szCs w:val="24"/>
        </w:rPr>
        <w:br/>
        <w:t xml:space="preserve">The practical use of the model presented in the study could serve the real audience of clubs and could increase user satisfaction and profit. In addition, owing to the realization of the system the Long Tail curve can significantly transform and give the opportunity to uprise for many artists who have difficulties with breaking into the music industry.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83368">
    <w:multiLevelType w:val="hybridMultilevel"/>
    <w:lvl w:ilvl="0" w:tplc="569740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83368">
    <w:abstractNumId w:val="432833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58684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