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HATOS ANDRÁS</w:t>
            </w:r>
          </w:p>
          <w:p w:rsidR="00C275A3" w:rsidRDefault="00A96AEC" w:rsidP="00C275A3">
            <w:pPr>
              <w:pStyle w:val="Hallgatokepzes"/>
            </w:pPr>
            <w:r>
              <w:t>Molekuláris Bionika</w:t>
            </w:r>
            <w:r>
              <w:br/>
            </w:r>
            <w:r w:rsidR="00E77B23">
              <w:t>BSc, 4.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Kalmár Lajos</w:t>
            </w:r>
          </w:p>
          <w:p w:rsidR="00DB4822" w:rsidRDefault="00DB4822" w:rsidP="00E11062">
            <w:pPr>
              <w:pStyle w:val="Konzulensek"/>
            </w:pPr>
            <w:r w:rsidRPr="00DB4822">
              <w:t>Tudományos főmunkatárs,  Magyar Tudományos Akadémia,
Természettudományi Kutatóközpont,
Enzimológiai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amiloidképző fehérjeszakaszok részletes bioinformatikai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fehérjék kóros összecsapódásának, aggregációjának azon formáját, melyben az eredetileg globuláris, vagy szerkezettel nem rendelkező fehérjék egy átmeneti szerkezeti állapoton keresztül egy stabil, ellenálló polimer szál képződését idézik elő, amiloid képződésnek nevezzük. A lerakódott amiloid plakkok hibásan feltekeredett fehérjékből képződött polimerek, melyekre az antiparalell béta-redős szerkezet jellemző. Több olyan betegség is ismert (pl.: Alzheimer-, Huntington- és Parkinson-kór, Creutzfeld-Jacob-szindróma, II. típusú diabétesz ), melyekben a kórkép kialakulása egyértelműen köthető ilyen patológiás fehérje aggregátum lerakódásokhoz, plakkok képződéséhez. Az amiloid képződés szerkezeti hátterének egyre jobb ismeretének, a kísérletesen igazolt amiloid képző fehérjék megfelelően nagy számának, és az egyre megbízhatóbb amiloid jósló programoknak köszönhetően lehetőségünk nyílt nagy amiloid képző szakaszok és az azokat határoló u.n. “flanking” régiók vizsgálatára. Munkánkban az elsődleges szerkezetből kiindulva az aminosavak fizikai és kémiai tulajdonságait alapul véve keressük az amiloid képződést elősegítő és gátló szekvenciális sajátosságokat. Eredményeink hozzájárulnak az amiloid képződés jobb megismeréséhez, a amiloidozissal kapcsolatos betegségek hátterében álló genetikai és fehérje eltérések jobb megértéséhez. Egy jelenleg zajló nagyobb átfogó vizsgálat részeként ez a munka információval szolgál annak megértésében is, hogy a természet miként szabályozza a sejten belüli fehérje-fehérje kapcsolatok szekvenciális hátterét, hogyan kerülhető el, hogy egy fehérje-fehérje kapcsolatban résztvevő szakasz potenciális amiloid képző legyen.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60095">
    <w:multiLevelType w:val="hybridMultilevel"/>
    <w:lvl w:ilvl="0" w:tplc="22505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60095">
    <w:abstractNumId w:val="83360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6852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