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ORSOLYA</w:t>
            </w:r>
          </w:p>
          <w:p w:rsidR="00C275A3" w:rsidRDefault="00A96AEC" w:rsidP="00C275A3">
            <w:pPr>
              <w:pStyle w:val="Hallgatokepzes"/>
            </w:pPr>
            <w:r>
              <w:t>Tájépítész és Kertművész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REITH ANITA</w:t>
            </w:r>
          </w:p>
          <w:p w:rsidR="00DB4822" w:rsidRDefault="00C275A3" w:rsidP="004D7940">
            <w:pPr>
              <w:pStyle w:val="Hallgatokepzes"/>
            </w:pPr>
            <w:r>
              <w:t>Tájépítészmérnök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Tájépítészeti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Városliget tájépítészeti felújítását megalapozó parkhasználati vizsgálat és elemzés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1813-ban, közel 200 éve született meg Európa első közparkja, a Városliget. A park tervezésekor a lübecki származású tájépítész, Henrik Nebbien elsődleges célként tűzte ki, hogy az által alkotott zöldfelület kiszolgálja a helyi parkhasználók rekreációs igényeit.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 perifériáján kialakított vadregényes park az évek során folyamatosan vesztett eredeti kiterjedéséből, mára teljesen beépült a városszövetbe. Jelenleg közel 100 hektáros a területe és a főváros egyik legjelentősebb zöldfelületi elemeként tartjuk számon. Ma már nemcsak a közvetlen közelben lévő kerületek lakóközösségeinek igényeit szolgálja ki – országos jelentősége révén vidékről is sokan látogatják a parkot a benne megtalálható attrakcióknak, intézményeknek köszönhetően. A csökkenő források miatt a fővárosi tulajdonban lévő Városliget lassan 30 éve nem tudott megújulni és alkalmazkodni a megváltozott parkhasználati igényeknek. Ennek a ténynek hatására sajnos jelentősen megváltozott a közparkról alkotott vélemény az utóbbi időben – ez mutatja többek között a téma aktualitását.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elsődleges célja a megváltozott igények felmérése és értékelése, melyet egy általunk készített kérdőív segítségével kívánunk bemutatni. Az internetes kitöltői felület létrehozása (http://www.esurveyspro.com) mellett személyes interjúk is végeztünk. Ennek eredményeképpen a kérdőív feldolgozásakor 299 fő válaszadását összegeztük. Az adatok kiértékelése során számos összefüggést és egyezést vettünk észre a válaszolók véleménye és kora, kedvelt területei és lakhelye, valamint a látogatásának sűrűsége között. Az értékes információk, kapcsolatok kiértékelésében Hegyi Nóra szociológus tanácsait követtük. Dolgozatunk célja, hogy a megfigyelt összefüggések, tapasztalatok és vélemények alapján tervezési irányelveket határozzunk meg a Városliget fejlesztésével kapcsolatban. Ezek alapján készítjük el koncepciótervünket. A terv kitér a park legkevésbé kedvelt – jelenleg legproblémásabb területeire, ugyanakkor a legnépszerűbb és egyben túlhasználttá vált részeivel is foglalkozik. Bemutatjuk, hogy mely területek igényelnek teljes átalakítást, melyek funkcióváltást.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Reményeink szerint munkánk segítséget nyújthat a közeljövőben létrejövő Városligeti fejlesztésekhez, valamint rávilágít arra, hogy ezen patinás közparkunk megújítása és revitalizációja rendkívül időszerű és aktuális – nem csak a közelgő 200 éves jubileumra való tekintettel.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72773">
    <w:multiLevelType w:val="hybridMultilevel"/>
    <w:lvl w:ilvl="0" w:tplc="14250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72773">
    <w:abstractNumId w:val="75872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523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