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DÖMÖK</w:t>
            </w:r>
          </w:p>
          <w:p w:rsidR="00C275A3" w:rsidRDefault="00A96AEC" w:rsidP="00C275A3">
            <w:pPr>
              <w:pStyle w:val="Hallgatokepzes"/>
            </w:pPr>
            <w:r>
              <w:t>Urban Planning and Design</w:t>
            </w:r>
            <w:r>
              <w:br/>
            </w:r>
            <w:r w:rsidR="00E77B23">
              <w:t>MSc, 2. semester</w:t>
            </w:r>
          </w:p>
          <w:p w:rsidR="00C265CE" w:rsidRPr="009E5FF1" w:rsidRDefault="00E77B23" w:rsidP="00C275A3">
            <w:pPr>
              <w:pStyle w:val="Hallgatokepzes"/>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Körmendy</w:t>
            </w:r>
          </w:p>
          <w:p w:rsidR="00DB4822" w:rsidRDefault="00DB4822" w:rsidP="00E11062">
            <w:pPr>
              <w:pStyle w:val="Konzulensek"/>
            </w:pPr>
            <w:r w:rsidRPr="00DB4822">
              <w:t>research fellow, BCE TÁJK</w:t>
            </w:r>
          </w:p>
        </w:tc>
      </w:tr>
      <w:tr w:rsidR="00DB4822" w:rsidTr="00DB4822">
        <w:tc>
          <w:tcPr>
            <w:tcW w:w="9854" w:type="dxa"/>
          </w:tcPr>
          <w:p w:rsidR="00DB4822" w:rsidRPr="00DB4822" w:rsidRDefault="00DB4822" w:rsidP="004D7940">
            <w:pPr>
              <w:pStyle w:val="Konzulensek"/>
            </w:pPr>
            <w:r w:rsidRPr="00DB4822">
              <w:t>Konstantin Vukov</w:t>
            </w:r>
          </w:p>
          <w:p w:rsidR="00DB4822" w:rsidRDefault="00DB4822" w:rsidP="00E11062">
            <w:pPr>
              <w:pStyle w:val="Konzulensek"/>
            </w:pPr>
            <w:r w:rsidRPr="00DB4822">
              <w:t>associate 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Relationship between historic towns and defence systems through the example of Révkomárom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The task of the thesis is to investigate the relationship between historic towns and their defence systems, from the built of castles, city walls and fortificatoins to our days. The analysis was done from the aspect of landscape and urban planning.   </w:t>
      </w:r>
    </w:p>
    <w:p>
      <w:pPr>
        <w:pBdr/>
        <w:spacing w:before="240" w:after="240" w:line="240" w:lineRule="auto"/>
        <w:ind w:left="0" w:right="0"/>
        <w:jc w:val="left"/>
      </w:pPr>
      <w:r>
        <w:rPr>
          <w:color w:val="000000"/>
          <w:sz w:val="24"/>
          <w:szCs w:val="24"/>
        </w:rPr>
        <w:t xml:space="preserve">     For this assay I chose one of Hungary’s, strategically most important and interensting city(s): Révkomárom-Komárom.</w:t>
      </w:r>
      <w:r>
        <w:rPr>
          <w:color w:val="000000"/>
          <w:sz w:val="24"/>
          <w:szCs w:val="24"/>
        </w:rPr>
        <w:br/>
        <w:t xml:space="preserve">In the assay I try to answer different questions in connection with urban planning and design: What kind of changes went through those cities, which were connected to a strategically importatnt city or fortification? How had fortresses survived the changes of the XXth century? What kind of using possibilities we have, to fit the large fortifications to the structure and life of towns?</w:t>
      </w:r>
    </w:p>
    <w:p>
      <w:pPr>
        <w:pBdr/>
        <w:spacing w:before="240" w:after="240" w:line="240" w:lineRule="auto"/>
        <w:ind w:left="0" w:right="0"/>
        <w:jc w:val="left"/>
      </w:pPr>
      <w:r>
        <w:rPr>
          <w:color w:val="000000"/>
          <w:sz w:val="24"/>
          <w:szCs w:val="24"/>
        </w:rPr>
        <w:t xml:space="preserve">     I want to answer the previous questions with the help of analysing the history and nowadays state of the fortress system of Komárom, and compare it to other European fortresses and fortification systems.</w:t>
      </w:r>
      <w:r>
        <w:rPr>
          <w:color w:val="000000"/>
          <w:sz w:val="24"/>
          <w:szCs w:val="24"/>
        </w:rPr>
        <w:br/>
        <w:t xml:space="preserve">Komárom is located at the confluence of the rivers Duna and Vág and it has a rich history and culture. Through the flow of history the town and the castle-fortification developed in different ways. The changes of the fortress had always influenced the developement of the whole city. These two parts lived next to each other, but they had different life: the fortress was for strategical purposes, but the city was for the civilians. Most of the elements of the castle and the system have survived the history and the battles, and this makes the fortification system unique.</w:t>
      </w:r>
      <w:r>
        <w:rPr>
          <w:color w:val="000000"/>
          <w:sz w:val="24"/>
          <w:szCs w:val="24"/>
        </w:rPr>
        <w:br/>
        <w:t xml:space="preserve">    Nowadays you can find the system in two countries (Slovakia and Hungary). This fact had a great influence on the developement of the towns and the fortresses. The task is actual because of the applicatoin for the UNESCO World Heritage title.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31707">
    <w:multiLevelType w:val="hybridMultilevel"/>
    <w:lvl w:ilvl="0" w:tplc="65309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31707">
    <w:abstractNumId w:val="595317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3624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