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SZURDÁN SZABOLCS</w:t>
            </w:r>
          </w:p>
          <w:p w:rsidR="00C275A3" w:rsidRDefault="00A96AEC" w:rsidP="00C275A3">
            <w:pPr>
              <w:pStyle w:val="Hallgatokepzes"/>
            </w:pPr>
            <w:r>
              <w:t>Anyagmérnöki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Veres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Szerszámacélok karbonitridálása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kérgesítő hőkezelések célja, hogy olyan alkatrészeket gyárthassunk, amelyeknek a magja a kellő szilárdság mellett megfelelő szívósságú, a felülete pedig a kopással szemben ellenálló legyen. A kérgesítő hőkezeléseknek két módját különböztetjük meg, az egyik a felületi edzés, a másik pedig a termokémiai kezelés. A felületi edzés olyan hőkezelési mód, amely során az alkatrész szerkezete megváltozik, de a kémiai összetétele nem, ilyen például a lézeres edzés, a lángedzés, az elektronsugaras edzés és az indukciós edzés. A termokémiai kezelés pedig olyan hőkezelési mód, amelynek során az alkatrész felületét valamilyen fémes, vagy nemfémes, atomos, ionos állapotban lévő ötvözőelemmel dúsítjuk. Tehát a hőkezelés végezetével a munkadarab felületi rétegének és a magjának különböző a kémiai összetétele. A termokémiai eljárások három részfolyamatból tevődnek össze, az első, hogy a közeg disszociációja által az ötvözőelemet atomos, ionos állapotba hozzuk, amit a felületre juttatunk. A második részfolyamat az, hogy az atomos, ionos állapotban lévő ötvözőelemnek adszorbeálódni, megtapadnia kell az alkatrész felületén, és a harmadik részfolyamat pedig, hogy a felületen adszorbeálódott ötvözőelemnek a diffúzió által a darab belseje felé kell vándorolnia. Ilyen termokémiai eljárás pedig a nitrogén (nitridálás), az alumínium (alitálás), a króm (kromálás) és a bór (boridálás) felületbe való juttatása. Ezen eljárások során csak egy ötvözőelemet juttatunk a munkadarabok felületi rétegébe. Vannak olyan termokémiai kezelések is, amely során két ötvözőelemet juttatunk a darabok felületi rétegébe, ilyen eljárás például az általam is végzett karbonitridálás, amely eljárás során a C és a N egyszerre fog a felületi rétegbe diffundálni.</w:t>
      </w:r>
      <w:r>
        <w:rPr>
          <w:color w:val="000000"/>
          <w:sz w:val="24"/>
          <w:szCs w:val="24"/>
        </w:rPr>
        <w:br/>
        <w:t xml:space="preserve">A kísérleteim során az egyetem által újonnan vásárolt SLR – 5 típusú nitridáló kemencében végzett, különböző összetételű acélok gázban történő karbonitridálását végeztem el. A dolgozatom célja, hogy a különböző összetételű acélokat összehasonlítsam az elért vegyületi réteg vastagság, valamint az NHT, azaz a nitridált réteg vastagság szempontjából. A mérési adatok alapján megállapítható, hogy a nagyobb mennyiségű ötvözőt tartalmazó acél nitridált réteg vastagsága kisebb, a kevesebb ötvözőt tartalmazó acélhoz képest, mert a nagyobb mennyiségű ötvöző nagyobb mértékben gátolja az ötvöző elemek diffúzióját az acél magja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40846">
    <w:multiLevelType w:val="hybridMultilevel"/>
    <w:lvl w:ilvl="0" w:tplc="19529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40846">
    <w:abstractNumId w:val="910408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880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