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MARKO</w:t>
            </w:r>
          </w:p>
          <w:p w:rsidR="00C275A3" w:rsidRDefault="00A96AEC" w:rsidP="00C275A3">
            <w:pPr>
              <w:pStyle w:val="Hallgatokepzes"/>
            </w:pPr>
            <w:r>
              <w:t>Communication</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Müllner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lied about … Lies as performative and immorally perceived social constructions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Attila Bartus is making a powerful statement. He goes further from the commonplace professed and accepted by the hero of our time implying that everyone is lying. But what is the exact meaning of us not being able to live without lies? The child denies having received a bad note at school? The husband pledges fealty but keeps a mistress? The government gives us big promises and lies in its campaign speech? The clothes will not look immaculately clean despite the advertised detergent? Do we have to agree with Kornel Esti who scolds his companion for lying “Good morning!” in one of his stories? Furthermore, there is the problem of whether we know if someone is lying when they are doing it in a clever way.</w:t>
      </w:r>
    </w:p>
    <w:p>
      <w:pPr>
        <w:pBdr/>
        <w:spacing w:before="240" w:after="240" w:line="240" w:lineRule="auto"/>
        <w:ind w:left="0" w:right="0"/>
        <w:jc w:val="left"/>
      </w:pPr>
      <w:r>
        <w:rPr>
          <w:color w:val="000000"/>
          <w:sz w:val="24"/>
          <w:szCs w:val="24"/>
        </w:rPr>
        <w:t xml:space="preserve">In reality, lie cannot be mentioned in a light and smiling way as in connection with House, M.D.. We learn that lying is a sin, we look reproving and revile the one if his misdeed is revealed. Little is discussed, however, almost a taboo in what ways we lie. The issue is also skirted in science: the majority of studies examining lies, essays, books function as typologising and identifying manuals or as collections of advice on life. Lies, however, are part of our lives; take our private sphere or a wider social environment. It is a social construction which we do with psychological motivation day by day, and it is formulated in our language as a speech act. I would like to demonstrate a possible way to analyse this phenomenon of lying and display how it functions by interpreting lies as immorally perceived speech acts which is based on social agreement. My proposition is that the determiner of the motivation and basic reference of the performative of lying is the (social)psychological disposition; its context is society and the social reality; and its creator is language. Thus, after the definition, and a brief moral psychological outline, I analyse the social psychological and social projection of lies, then its infiltration into Austin’s system of performative utterances. I intend to demonstrate how lies function in this way by examining the two lying patterns described in Attila Bartis’ Tranquillity published in 2001.</w:t>
      </w:r>
    </w:p>
    <w:p>
      <w:pPr>
        <w:pBdr/>
        <w:spacing w:before="0" w:after="0" w:line="240" w:lineRule="auto"/>
        <w:ind w:left="0" w:right="0"/>
        <w:jc w:val="left"/>
        <w:outlineLvl w:val="-1"/>
      </w:pPr>
      <w:r>
        <w:rPr>
          <w:color w:val="000000"/>
          <w:sz w:val="24"/>
          <w:szCs w:val="24"/>
        </w:rPr>
        <w:t xml:space="preserve"> </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54450">
    <w:multiLevelType w:val="hybridMultilevel"/>
    <w:lvl w:ilvl="0" w:tplc="42344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54450">
    <w:abstractNumId w:val="79354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119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