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LADISLAV FIBI</w:t>
            </w:r>
          </w:p>
          <w:p w:rsidR="00C275A3" w:rsidRDefault="00A96AEC" w:rsidP="00C275A3">
            <w:pPr>
              <w:pStyle w:val="Hallgatokepzes"/>
            </w:pPr>
            <w:r>
              <w:t>information technologies - history</w:t>
            </w:r>
            <w:r>
              <w:br/>
            </w:r>
            <w:r w:rsidR="00E77B23">
              <w:t>MA, 8. semester</w:t>
            </w:r>
          </w:p>
          <w:p w:rsidR="00C265CE" w:rsidRPr="009E5FF1" w:rsidRDefault="00E77B23" w:rsidP="00C275A3">
            <w:pPr>
              <w:pStyle w:val="Hallgatokepzes"/>
              <w:rPr>
                <w:b/>
                <w:caps/>
              </w:rPr>
            </w:pPr>
            <w:r>
              <w:t>Selye János University in Komárno</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Ing. Veronika Stoffova, CSc.</w:t>
            </w:r>
          </w:p>
          <w:p w:rsidR="00DB4822" w:rsidRDefault="00DB4822" w:rsidP="00E11062">
            <w:pPr>
              <w:pStyle w:val="Konzulensek"/>
            </w:pPr>
            <w:r w:rsidRPr="00DB4822">
              <w:t>University 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Dictionary of 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goal was to create a trilingual dictionary which goes beyond the task of mere translation of words from one language to another and can store more detailed information and descriptions in the three languages. One of the important expectations was that the dictionary should allow multiple users to work at the same time. To ensure that the dictionary contains many words in a short period of time, the application has been designed to allow not registered and not logged in users to create new entries. To avoid grammatically and logically incorrect or meaningless entries, every word is accepted only after the approval of a registered user. We have chosen a Web Server, the PHP programming language and the MySQL database management system to create our application. We use the cascading style sheets to change the appearance of the dictionary in the browser. Longer descriptions are stored in XML files.</w:t>
      </w:r>
    </w:p>
    <w:p>
      <w:pPr>
        <w:pBdr/>
        <w:spacing w:before="240" w:after="240" w:line="240" w:lineRule="auto"/>
        <w:ind w:left="0" w:right="0"/>
        <w:jc w:val="left"/>
      </w:pPr>
      <w:r>
        <w:rPr>
          <w:color w:val="000000"/>
          <w:sz w:val="24"/>
          <w:szCs w:val="24"/>
        </w:rPr>
        <w:t xml:space="preserve">In the introduction to our work we tried to shed light on the importance of creating and using such a multilingual dictionary, especially in our circumstances. In the first chapter, we outlined one possible solution of the problem, and described the tools which have been used during the implementation of the application. It also spotlighted the benefits of their use.</w:t>
      </w:r>
    </w:p>
    <w:p>
      <w:pPr>
        <w:pBdr/>
        <w:spacing w:before="240" w:after="240" w:line="240" w:lineRule="auto"/>
        <w:ind w:left="0" w:right="0"/>
        <w:jc w:val="left"/>
      </w:pPr>
      <w:r>
        <w:rPr>
          <w:color w:val="000000"/>
          <w:sz w:val="24"/>
          <w:szCs w:val="24"/>
        </w:rPr>
        <w:t xml:space="preserve">The second chapter is a description of the application, the data structures and functionality, including the problems which we had to face in the development process.</w:t>
      </w:r>
    </w:p>
    <w:p>
      <w:pPr>
        <w:pBdr/>
        <w:spacing w:before="240" w:after="240" w:line="240" w:lineRule="auto"/>
        <w:ind w:left="0" w:right="0"/>
        <w:jc w:val="left"/>
      </w:pPr>
      <w:r>
        <w:rPr>
          <w:color w:val="000000"/>
          <w:sz w:val="24"/>
          <w:szCs w:val="24"/>
        </w:rPr>
        <w:t xml:space="preserve">Keywords:</w:t>
      </w:r>
    </w:p>
    <w:p>
      <w:pPr>
        <w:pBdr/>
        <w:spacing w:before="240" w:after="240" w:line="240" w:lineRule="auto"/>
        <w:ind w:left="0" w:right="0"/>
        <w:jc w:val="left"/>
      </w:pPr>
      <w:r>
        <w:rPr>
          <w:color w:val="000000"/>
          <w:sz w:val="24"/>
          <w:szCs w:val="24"/>
        </w:rPr>
        <w:t xml:space="preserve">dictionary, online application, webserver, webpage, HTML, PHP programming language, XML, cascading style sheet, database, database management system, user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36499">
    <w:multiLevelType w:val="hybridMultilevel"/>
    <w:lvl w:ilvl="0" w:tplc="90815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36499">
    <w:abstractNumId w:val="88336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112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