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ZOLCZER</w:t>
            </w:r>
          </w:p>
          <w:p w:rsidR="00C275A3" w:rsidRDefault="00A96AEC" w:rsidP="00C275A3">
            <w:pPr>
              <w:pStyle w:val="Hallgatokepzes"/>
            </w:pPr>
            <w:r>
              <w:t>English Language and Literature - Computer Science</w:t>
            </w:r>
            <w:r>
              <w:br/>
            </w:r>
            <w:r w:rsidR="00E77B23">
              <w:t>MA, 8. semester</w:t>
            </w:r>
          </w:p>
          <w:p w:rsidR="00C265CE" w:rsidRPr="009E5FF1" w:rsidRDefault="00E77B23" w:rsidP="00C275A3">
            <w:pPr>
              <w:pStyle w:val="Hallgatokepzes"/>
              <w:rPr>
                <w:b/>
                <w:caps/>
              </w:rPr>
            </w:pPr>
            <w:r>
              <w:t>J. Selye University</w:t>
            </w:r>
            <w:r w:rsidR="00C275A3">
              <w:br/>
            </w:r>
            <w:r w:rsidR="00DB4822">
              <w:t>Pedagogical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Gabriella Matyi</w:t>
            </w:r>
          </w:p>
          <w:p w:rsidR="00DB4822" w:rsidRDefault="00DB4822" w:rsidP="00E11062">
            <w:pPr>
              <w:pStyle w:val="Konzulensek"/>
            </w:pPr>
            <w:r w:rsidRPr="00DB4822">
              <w:t>University teacher,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Survival and Isolation as Reflections on Certain Literary Eras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study is to point out the way how authors of certain literary eras were able to reflect their view about the society and its features. I chose works from these authors wherein survival and isolation are the main motifs, because In my opinion analysing these themes is the best way to create authentic reflections of the common views on a relevant time period. I think that the authors of the chosen works were able to project their society’s features and problems and apply them into their books with creating stories and using them as shells. Shells which can be unsealed with a good interpretation of the works and which shells at the same time serve as time capsules for not just literary but time periods as well. With this study I would like to find the adequate interpretations of the selected works that would let me help to reconstruct those characteristics of the literary era, which the authors tried to conceal between the lines.</w:t>
      </w:r>
    </w:p>
    <w:p>
      <w:pPr>
        <w:pBdr/>
        <w:spacing w:before="240" w:after="240" w:line="240" w:lineRule="auto"/>
        <w:ind w:left="0" w:right="0"/>
        <w:jc w:val="left"/>
      </w:pPr>
      <w:r>
        <w:rPr>
          <w:color w:val="000000"/>
          <w:sz w:val="24"/>
          <w:szCs w:val="24"/>
        </w:rPr>
        <w:t xml:space="preserve">Key words: isolation, survival, consciousness, reflection, instinct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17294">
    <w:multiLevelType w:val="hybridMultilevel"/>
    <w:lvl w:ilvl="0" w:tplc="78100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17294">
    <w:abstractNumId w:val="51217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374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