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MOLNÁR KRISTÓF</w:t>
            </w:r>
          </w:p>
          <w:p w:rsidR="00C275A3" w:rsidRDefault="00A96AEC" w:rsidP="00C275A3">
            <w:pPr>
              <w:pStyle w:val="Hallgatokepzes"/>
            </w:pPr>
            <w:r>
              <w:t>Gyógyszervegyész-mérnök</w:t>
            </w:r>
            <w:r>
              <w:br/>
            </w:r>
            <w:r w:rsidR="00E77B23">
              <w:t>MSc, 4. félév</w:t>
            </w:r>
          </w:p>
          <w:p w:rsidR="00C265CE" w:rsidRPr="009E5FF1" w:rsidRDefault="00E77B23" w:rsidP="00C275A3">
            <w:pPr>
              <w:pStyle w:val="Hallgatokepzes"/>
              <w:rPr>
                <w:b/>
                <w:caps/>
              </w:rPr>
            </w:pPr>
            <w:r>
              <w:t>Budapesti Műszaki és Gazdaságtudományi Egyetem</w:t>
            </w:r>
            <w:r w:rsidR="00C275A3">
              <w:br/>
            </w:r>
            <w:r w:rsidR="00DB4822">
              <w:t>Természettudományi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Témavezetők:</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Zrínyi Miklós</w:t>
            </w:r>
          </w:p>
          <w:p w:rsidR="00DB4822" w:rsidRDefault="00DB4822" w:rsidP="00E11062">
            <w:pPr>
              <w:pStyle w:val="Konzulensek"/>
            </w:pPr>
            <w:r w:rsidRPr="00DB4822">
              <w:t>egyetemi tanár, SE ÁOK</w:t>
            </w:r>
          </w:p>
        </w:tc>
      </w:tr>
      <w:tr w:rsidR="00DB4822" w:rsidTr="00DB4822">
        <w:tc>
          <w:tcPr>
            <w:tcW w:w="9854" w:type="dxa"/>
          </w:tcPr>
          <w:p w:rsidR="00DB4822" w:rsidRPr="00DB4822" w:rsidRDefault="00DB4822" w:rsidP="004D7940">
            <w:pPr>
              <w:pStyle w:val="Konzulensek"/>
            </w:pPr>
            <w:r w:rsidRPr="00DB4822">
              <w:t>Dr. Jedlovszky-Hajdú Angéla</w:t>
            </w:r>
          </w:p>
          <w:p w:rsidR="00DB4822" w:rsidRDefault="00DB4822" w:rsidP="00E11062">
            <w:pPr>
              <w:pStyle w:val="Konzulensek"/>
            </w:pPr>
            <w:r w:rsidRPr="00DB4822">
              <w:t>tudományos munkatárs, SE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Mesterséges extracelluláris mátrix előállítása és vizsgálata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Az orvostudomány egyik legnagyobb kihívása a sérült szövetek vagy szervek részleges vagy teljes pótlása. Sok esetben a modern sebészeti, vagy szerv implantációs megoldások nem elegendőek a gyógyuláshoz. A probléma egy lehetséges megoldása új szöveti struktúra kialakítása mesterséges mátrixok használatával. Célszerű, ha a mesterséges szövet elősegíti a sejtek megtapadását, és nem szab gátat a tápanyagok és információ áramlásának. Ezt a szerepet az élő szervezetben az extracelluláris mátrix látja el.</w:t>
      </w:r>
    </w:p>
    <w:p>
      <w:pPr>
        <w:widowControl w:val="on"/>
        <w:pBdr/>
        <w:spacing w:before="240" w:after="240" w:line="240" w:lineRule="auto"/>
        <w:ind w:left="0" w:right="0"/>
        <w:jc w:val="left"/>
      </w:pPr>
      <w:r>
        <w:rPr>
          <w:color w:val="000000"/>
          <w:sz w:val="24"/>
          <w:szCs w:val="24"/>
        </w:rPr>
        <w:t xml:space="preserve">Munkám célja elektrosztatikus szálképzéssel előállított mátrixok kialakítása volt, mely az extracelluláris mátrixhoz hasonló struktúrával rendelkezik. Az így előállított minták tulajdonságainak és fizikai paramétereinek vizsgálata, illetve sebészeti kezelhetőségének nyomon követése kísérleti nyulakon.</w:t>
      </w:r>
    </w:p>
    <w:p>
      <w:pPr>
        <w:widowControl w:val="on"/>
        <w:pBdr/>
        <w:spacing w:before="240" w:after="240" w:line="240" w:lineRule="auto"/>
        <w:ind w:left="0" w:right="0"/>
        <w:jc w:val="left"/>
      </w:pPr>
      <w:r>
        <w:rPr>
          <w:color w:val="000000"/>
          <w:sz w:val="24"/>
          <w:szCs w:val="24"/>
        </w:rPr>
        <w:t xml:space="preserve">A pár tíz nanométer átmérőjű szálakból felépülő mesterséges szöveti struktúrát nagy feszültség segítségével, elektrosztatikus szálhúzással állítottam elő egy természetes poli(aminosav), a poli(aszparaginsav) anhidridjéből. A szöveteket felépítő szálak megjelenését fény-, atomerő- és pásztázó-elektronmikroszkóp segítségével vizsgáltam. Az állatokba történő beültetésre hajtogatással és a rétegek préselésével készítettem 3 x 3 cm méretű mintadarabokat, melyeket a nyulak hasüregének hasfali oldalára ültettünk. Vizsgáltam a száraz levegős sterilizálásnak (160</w:t>
      </w:r>
      <w:r>
        <w:rPr>
          <w:color w:val="000000"/>
          <w:position w:val="4"/>
          <w:sz w:val="21"/>
          <w:szCs w:val="21"/>
          <w:vertAlign w:val="superscript"/>
        </w:rPr>
        <w:t xml:space="preserve">o</w:t>
      </w:r>
      <w:r>
        <w:rPr>
          <w:color w:val="000000"/>
          <w:sz w:val="24"/>
          <w:szCs w:val="24"/>
        </w:rPr>
        <w:t xml:space="preserve">C, 2h) kémiai szerkezetre gyakorolt hatását differenciális termikus analízis segítségével.</w:t>
      </w:r>
    </w:p>
    <w:p>
      <w:pPr>
        <w:widowControl w:val="on"/>
        <w:pBdr/>
        <w:spacing w:before="240" w:after="240" w:line="240" w:lineRule="auto"/>
        <w:ind w:left="0" w:right="0"/>
        <w:jc w:val="left"/>
      </w:pPr>
      <w:r>
        <w:rPr>
          <w:color w:val="000000"/>
          <w:sz w:val="24"/>
          <w:szCs w:val="24"/>
        </w:rPr>
        <w:t xml:space="preserve">Amennyiben a szálképzés során kémiai reakció is lejátszódik, reaktív elektromos szálképzésnek nevezzük az eljárást. A kísérlet során a reakció következtében egy térhálós polimer molekulákból felépülő hálót állítottam elő, mely a térhálósítás következtében vízoldhatatlan.</w:t>
      </w:r>
    </w:p>
    <w:p>
      <w:pPr>
        <w:widowControl w:val="on"/>
        <w:pBdr/>
        <w:spacing w:before="240" w:after="240" w:line="240" w:lineRule="auto"/>
        <w:ind w:left="0" w:right="0"/>
        <w:jc w:val="left"/>
      </w:pPr>
      <w:r>
        <w:rPr>
          <w:color w:val="000000"/>
          <w:sz w:val="24"/>
          <w:szCs w:val="24"/>
        </w:rPr>
        <w:t xml:space="preserve">A kísérleti nyulakba történő beültetés során a minták igen jó varrásállóságot mutattak, illetve a szálas szerkezet miatt kialakuló kapilláris hatás következtében a nedves hasfalhoz tapadtak. 11 napos megfigyelést követően a beültetés területéről mintavétel történt, a szövettani elemzés folyamatban van. A termikus analízis során kimutatható, hogy a sterilizálás 160 </w:t>
      </w:r>
      <w:r>
        <w:rPr>
          <w:color w:val="000000"/>
          <w:position w:val="4"/>
          <w:sz w:val="21"/>
          <w:szCs w:val="21"/>
          <w:vertAlign w:val="superscript"/>
        </w:rPr>
        <w:t xml:space="preserve">o</w:t>
      </w:r>
      <w:r>
        <w:rPr>
          <w:color w:val="000000"/>
          <w:sz w:val="24"/>
          <w:szCs w:val="24"/>
        </w:rPr>
        <w:t xml:space="preserve">C-os hőmérsékletén a minta kémiai szerkezetében nem történik változás.</w:t>
      </w:r>
    </w:p>
    <w:p>
      <w:pPr>
        <w:widowControl w:val="on"/>
        <w:pBdr/>
        <w:spacing w:before="240" w:after="240" w:line="240" w:lineRule="auto"/>
        <w:ind w:left="0" w:right="0"/>
        <w:jc w:val="left"/>
      </w:pPr>
      <w:r>
        <w:rPr>
          <w:color w:val="000000"/>
          <w:sz w:val="24"/>
          <w:szCs w:val="24"/>
        </w:rPr>
        <w:t xml:space="preserve">Dr. Jedlovszky-Hajdú A., Dr. Varga Zs., Juriga D., Molnár K., Dr. Zrínyi M., Magyar Tudomány, 173., 6. 2012</w:t>
      </w:r>
    </w:p>
    <w:p>
      <w:pPr>
        <w:widowControl w:val="on"/>
        <w:pBdr/>
        <w:spacing w:before="240" w:after="240" w:line="240" w:lineRule="auto"/>
        <w:ind w:left="0" w:right="0"/>
        <w:jc w:val="left"/>
      </w:pPr>
      <w:r>
        <w:rPr>
          <w:color w:val="000000"/>
          <w:sz w:val="24"/>
          <w:szCs w:val="24"/>
        </w:rPr>
        <w:t xml:space="preserve">A publikáció óta, poliaminosav származékból felépülő hálók sebészeti kezelhetőségét vizsgálatuk kísérleti nyulakba ültetéssel. Valamint modelleztem a hő sterilizálás lehetőségét és kémiai szerkezetre való hatását.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7440945">
    <w:multiLevelType w:val="hybridMultilevel"/>
    <w:lvl w:ilvl="0" w:tplc="7686324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7440945">
    <w:abstractNumId w:val="3744094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2226106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