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SZANDRA SPITZMÜLLER</w:t>
            </w:r>
          </w:p>
          <w:p w:rsidR="00C275A3" w:rsidRDefault="00A96AEC" w:rsidP="00C275A3">
            <w:pPr>
              <w:pStyle w:val="Hallgatokepzes"/>
            </w:pPr>
            <w:r>
              <w:t>Environment studies</w:t>
            </w:r>
            <w:r>
              <w:br/>
            </w:r>
            <w:r w:rsidR="00E77B23">
              <w:t>BA, 6. semester</w:t>
            </w:r>
          </w:p>
          <w:p w:rsidR="00C265CE" w:rsidRPr="009E5FF1" w:rsidRDefault="00E77B23" w:rsidP="00C275A3">
            <w:pPr>
              <w:pStyle w:val="Hallgatokepzes"/>
              <w:rPr>
                <w:b/>
                <w:caps/>
              </w:rPr>
            </w:pPr>
            <w:r>
              <w:t>College of Nyíregyháza</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Zsuzsánna Aranyosi</w:t>
            </w:r>
          </w:p>
          <w:p w:rsidR="00DB4822" w:rsidRDefault="00DB4822" w:rsidP="00E11062">
            <w:pPr>
              <w:pStyle w:val="Konzulensek"/>
            </w:pPr>
            <w:r w:rsidRPr="00DB4822">
              <w:t>associate professor/főiskolai docens,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„Pleating” bags for women/"Pliszé" (női táskák)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work titled ‘pleating’ includes 3 pieces of women bag. The honoured techniques of the Hungarian folk art gave the starting point of my procession. Out of them, I have chosen the well-known pleating technique.</w:t>
      </w:r>
      <w:r>
        <w:rPr>
          <w:color w:val="000000"/>
          <w:sz w:val="24"/>
          <w:szCs w:val="24"/>
        </w:rPr>
        <w:br/>
        <w:t xml:space="preserve">The knowing of the technical method brought additional processions, which lead to the creation of the bags. I ironed the pleatings to different sizes which lead to thicker and spacious functional materialization.</w:t>
      </w:r>
      <w:r>
        <w:rPr>
          <w:color w:val="000000"/>
          <w:sz w:val="24"/>
          <w:szCs w:val="24"/>
        </w:rPr>
        <w:br/>
        <w:t xml:space="preserve">In the process of shaping I took notice of the particular capabilities of the different type of materials. For preserving the sustained pleatings I used linen and similar materials. In the choosing of the colour I aimed to form a wide range of variation.</w:t>
      </w:r>
      <w:r>
        <w:rPr>
          <w:color w:val="000000"/>
          <w:sz w:val="24"/>
          <w:szCs w:val="24"/>
        </w:rPr>
        <w:br/>
        <w:t xml:space="preserve">My work performs the elegant, ordinary bag and also the swathe which is for storing the bigger and smaller things. My works are for women so in the creating process their capability of storing smaller things was also important beside their particular appearance.</w:t>
      </w:r>
      <w:r>
        <w:rPr>
          <w:color w:val="000000"/>
          <w:sz w:val="24"/>
          <w:szCs w:val="24"/>
        </w:rPr>
        <w:br/>
        <w:t xml:space="preserve">In my opinion, the peculiarity of my bags is that with the help of the simple way of process, we can create unique accessories.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34155">
    <w:multiLevelType w:val="hybridMultilevel"/>
    <w:lvl w:ilvl="0" w:tplc="69754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34155">
    <w:abstractNumId w:val="868341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61145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