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ANNA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Városiné Demeter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felsővezetés nélkülözhetetlen eszköze: az Értékesítés- és Működéstervezés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értékesítés- és működéstervezés; felsővezetés; stratégia; végrehajtás; termelési stratégiák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azt a felsővezetői folyamatot, amely nélkülözhetetlen a stratégiai tervek és a végrehajtás közötti kapcsolat kialakításához. Az értékesítés- és működéstervezés olyan periodikus, éven túli időtávra vonatkozó tervezési folyamat, amely elősegíti a vállalat alkalmazkodását a folyamatosan változó környezethez. Az elméleti és gyakorlati áttekintés után a dolgozat egy multinacionális vállalat magyarországi leányvállalatánál készített esettanulmányon keresztül szemlélteti az értékesítés- és működéstervezés alkalmazási lehetőségeit.</w:t>
      </w:r>
      <w:r>
        <w:rPr>
          <w:color w:val="000000"/>
          <w:sz w:val="24"/>
          <w:szCs w:val="24"/>
        </w:rPr>
        <w:br/>
        <w:t xml:space="preserve">A tanulmány bemutatja, hogy a hiányzó vagy elégtelenül működő tervezés esetén milyen jellegzetes problémák jelennek meg a vállalati működés napi gyakorlatában. Az értékesítés- és működéstervezés a felsővezetés elsődleges eszköze lehet a hatékony vállalatirányításhoz.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30013">
    <w:multiLevelType w:val="hybridMultilevel"/>
    <w:lvl w:ilvl="0" w:tplc="58143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30013">
    <w:abstractNumId w:val="38630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468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