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DARVAS BRIGITTA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PROHÁSZKA ZOLTÁN</w:t>
            </w:r>
          </w:p>
          <w:p w:rsidR="00DB4822" w:rsidRDefault="00C275A3" w:rsidP="004D7940">
            <w:pPr>
              <w:pStyle w:val="Hallgatokepzes"/>
            </w:pPr>
            <w:r>
              <w:t>Nemzetközi tanulmányok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DÁNIEL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Békés Csaba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világforradalom és korlátai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témájának a szovjet diplomácia történetét választottuk, különös hangsúlyt téve annak legfőbb jellegzetességeire a Szovjetunió megalakulásától 1941-ig. E téma rendkívül átfogó jellegére való tekintettel ezeket a legfőbb jellemzőket a szovjet-finn kapcsolatokon keresztül próbáljuk meg feltárni. A szöveg leghangsúlyosabb részét a téli háború (Зимняя война) előzményeinek és legfontosabb eseményeinek a szovjet diplomáciára, a Szovjetunió Észak-Európában folytatott politikájára való következményeinek bemutatása képezi.</w:t>
      </w:r>
      <w:r>
        <w:rPr>
          <w:color w:val="000000"/>
          <w:sz w:val="24"/>
          <w:szCs w:val="24"/>
        </w:rPr>
        <w:br/>
        <w:t xml:space="preserve">A dolgozatban külön részben teszünk említést az események kapcsán a Szovjetunió külpolitikai pozíciójáról, illetve a téli háború a nemzetközi diplomáciában való megítéléséről. Hangsúlyt fektetünk azon aspektus kibontására is, hogy mennyiben befolyásolta a háború kimenetele, illetve annak tapasztalatai az ország helyzetét a második világháborúban (ez szolgált bizonyítékul a hitleri Németország számára, hogy mennyire ingatag lábakon állt a Szovjetunió, s mennyire kiszolgáltatott volt egy esetleges támadással szemben).</w:t>
      </w:r>
      <w:r>
        <w:rPr>
          <w:color w:val="000000"/>
          <w:sz w:val="24"/>
          <w:szCs w:val="24"/>
        </w:rPr>
        <w:br/>
        <w:t xml:space="preserve">Így dolgozatunknak az eseménytörténet részletes elemzése nem célja, az egyes adatok esetleges kiemelésének funkciója a legfőbb külpolitikai tendenciák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31962">
    <w:multiLevelType w:val="hybridMultilevel"/>
    <w:lvl w:ilvl="0" w:tplc="89745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31962">
    <w:abstractNumId w:val="55331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11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