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BERNÁT KALLÓ</w:t>
            </w:r>
          </w:p>
          <w:p w:rsidR="00C275A3" w:rsidRDefault="00A96AEC" w:rsidP="00C275A3">
            <w:pPr>
              <w:pStyle w:val="Hallgatokepzes"/>
            </w:pPr>
            <w:r>
              <w:t>software information technologys</w:t>
            </w:r>
            <w:r>
              <w:br/>
            </w:r>
            <w:r w:rsidR="00E77B23">
              <w:t>BSc, 8. semester</w:t>
            </w:r>
          </w:p>
          <w:p w:rsidR="00C265CE" w:rsidRPr="009E5FF1" w:rsidRDefault="00E77B23" w:rsidP="009763E0">
            <w:pPr>
              <w:pStyle w:val="Hallgatointezmeny-kar"/>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Róbert Kitlei</w:t>
            </w:r>
          </w:p>
          <w:p w:rsidR="00DB4822" w:rsidRDefault="00DB4822" w:rsidP="009763E0">
            <w:pPr>
              <w:pStyle w:val="Konzulensektitulus"/>
            </w:pPr>
            <w:r w:rsidRPr="00DB4822">
              <w:t>assistant lecturer,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Implementation of an Embedded Logical Programming Language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Prolog and the Ruby programming languages are different in many features. In my paper I study how the beneficial features of these two languages can be merged together. I introduce the Rubylog language, which is an embedded logical programming language for Ruby, developed by me. My main design principles for Rubylog were: 1) to follow the readability and usability of the Ruby language, and 2) to let the user freely combine the imperative, functional and logical programming paradigms when using my language. Based on these principles, I managed to design powerful language features for the Rubylog language, which make it, in some cases, more expressive and readable than both Ruby and Prolog.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35406">
    <w:multiLevelType w:val="hybridMultilevel"/>
    <w:lvl w:ilvl="0" w:tplc="43347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35406">
    <w:abstractNumId w:val="66435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18650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