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TÍMEA</w:t>
            </w:r>
          </w:p>
          <w:p w:rsidR="00C275A3" w:rsidRDefault="00A96AEC" w:rsidP="00C275A3">
            <w:pPr>
              <w:pStyle w:val="Hallgatokepzes"/>
            </w:pPr>
            <w:r>
              <w:t>Vegyészmérnök MSc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Varga Csilla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Alapanyag tisztítás hatása szén nanocsövet tartalmazó PET kompozitok tulajdonságaira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kapcsoló ágens, húzószilárdság, hulladék palack ,újrahasznosítás, extruder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a hulladék poli(etilén-tereftalát) (PET) palack mechanikai újrahasznosításáról szól, mert a műanyag hulladékok újrahasznosítása döntő fontosságú napjainkban. A PET alapanyag mosásának hatását vizsgáltam a szén nanocsővel (CNT) erősített másodlagos nyersanyagot tartalmazó kompozitok tulajdonságaira. Az első lépésben a mosás során alkalmazható előnyös vegyületeket és azok koncentrációját határoztam meg. A megfelelő mosási módszer kiválasztása után az extrudált PET szálak tulajdonságait vizsgáltam, a szén nanocsövek hatását és kapcsoló ágensek hatását vizsgáltam a kompozitok mechanikai és reológiai tulajdonságaira.</w:t>
      </w:r>
      <w:r>
        <w:rPr>
          <w:color w:val="000000"/>
          <w:sz w:val="24"/>
          <w:szCs w:val="24"/>
        </w:rPr>
        <w:br/>
        <w:t xml:space="preserve">Az alapanyag mosás a műanyag hulladékot nem befolyásolta a húzószilárdságot tiszta szén nanocsöveket tartalmazó minták esetén, de a kapcsoló adalék a kompozitok mechanikai tulajdonságait jelentősen változtatta. Magasabb kapcsoló ágens koncentráció alkalmazásakor (20 m/m%), például a húzószilárdság több mint 60%-kal javult, míg modulusz legalább 20%-kal nőtt.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945106">
    <w:multiLevelType w:val="hybridMultilevel"/>
    <w:lvl w:ilvl="0" w:tplc="579796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945106">
    <w:abstractNumId w:val="6894510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77050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