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KATONA ATTILA IMRE</w:t>
            </w:r>
          </w:p>
          <w:p w:rsidR="00C275A3" w:rsidRDefault="00A96AEC" w:rsidP="00C275A3">
            <w:pPr>
              <w:pStyle w:val="Hallgatokepzes"/>
            </w:pPr>
            <w:r>
              <w:t>logisztikai menedzsment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Kosztyán Zsolt Tibor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PE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Neumanné Virág Ildikó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hallgatói preferenciák elemzése a gravitációs és logit modellek segítségével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hallgatói preferenciák;logit modell;gravitációs modell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fogyasztói termékválasztás, a preferenciák vizsgálata és annak okainak feltárása a piackutatás igencsak fontos területe. A fogyasztói magatartás kutatásának módszertana egyre csak fejlődik, alkalmazása egyre kiterjedtebbé válik.</w:t>
      </w:r>
      <w:r>
        <w:rPr>
          <w:color w:val="000000"/>
          <w:sz w:val="24"/>
          <w:szCs w:val="24"/>
        </w:rPr>
        <w:br/>
        <w:t xml:space="preserve">Dolgozatomban bemutatom a preferenciák vizsgálatára vonatkozó logit modell és a vele szoros rokonságban lévő gravitációs modell alkalmazását a felsőoktatásba jelentkezők preferenciáinak vizsgálatára. Dolgozatom egyedülálló adatbázison, a Felvi.hu tíz éves (az összes jelentkezést tartalmazó) állományán elemzi a jelentkezők választását és annak lehetséges mögöttes okait. Hasonló módszerű és kiterjedésű vizsgálat még nem született Magyarországon, sőt a nemzetközi szakirodalomban is kevés hasonló található.</w:t>
      </w:r>
      <w:r>
        <w:rPr>
          <w:color w:val="000000"/>
          <w:sz w:val="24"/>
          <w:szCs w:val="24"/>
        </w:rPr>
        <w:br/>
        <w:t xml:space="preserve">Munkám során számba veszem az eddigi hallgatói preferenciákra irányuló vizsgálatok szempontjait, melyeket újakkal egészítek ki.</w:t>
      </w:r>
      <w:r>
        <w:rPr>
          <w:color w:val="000000"/>
          <w:sz w:val="24"/>
          <w:szCs w:val="24"/>
        </w:rPr>
        <w:br/>
        <w:t xml:space="preserve">A gravitációs modell a fizikából jól ismert általános tömegvonzás elvén alapszik. Segítségével modellezhetők az emberi viselkedés által indukált áramlások, melyek vonatkozhatnak több tényezőre is, mint például tőke, információ, vagy akár a felsőoktatási intézményekbe jelentkező leendő hallgatók. Egy másik gyakran alkalmazott modell a logit modell, mellyel a diszkrét, kategorikus elemek közötti fogyasztói választás regressziós elemzése végezhető el.</w:t>
      </w:r>
      <w:r>
        <w:rPr>
          <w:color w:val="000000"/>
          <w:sz w:val="24"/>
          <w:szCs w:val="24"/>
        </w:rPr>
        <w:br/>
        <w:t xml:space="preserve">Dolgozatomban bemutatom a gravitációs, illetve logit modellek adatbázisainak felépítésének menetét és azokat az új változókat, melyekkel a jelentkezők döntéseinek gazdasági, társadalmi okaira lehet következtetni. A módszerek alkalmazása során kapott eredményeket pedig külön interpretálom a gravitációs, illetve (bináris) logit modellekre vonatkozóan, továbbá megvizsgálom azt is, hogy a jelentkezők preferenciái hogyan függenek attól, hogy hányadik helyre való jelentkezésről hoznak döntést. Ehhez ordinális logit modellt alkalmazok. Végül összehasonlítom a különböző módszerek által kapott eredményeket és megjelölöm a lehetséges további kutatási irányvonalat.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177247">
    <w:multiLevelType w:val="hybridMultilevel"/>
    <w:lvl w:ilvl="0" w:tplc="831030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177247">
    <w:abstractNumId w:val="8617724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17892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