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PENCZ NOÉMI KINGA</w:t>
            </w:r>
          </w:p>
          <w:p w:rsidR="00C275A3" w:rsidRDefault="00A96AEC" w:rsidP="00C275A3">
            <w:pPr>
              <w:pStyle w:val="Hallgatokepzes"/>
            </w:pPr>
            <w:r>
              <w:t>Biomérnök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Rezessyné dr. Szabó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Havas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BCE ÉTK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Styevkó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BCE ÉTK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Alfa-galaktozidos kötés bonthatóságának vizsgálata Bifidobacterium eredetű fehérjével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bifidobaktériumok az emberi és állati bélrendszerben honos, jótékony mikroorganizmusok. E baktériumok intracelluláris alfa-galaktozidáz enzimük segítségével hasznosítják a nem emészthető, antinutritív alfa-galakto-oligoszacharidokat. TDK munkám célja egy bifidobaktérium eredetű, alfa-galaktozidáz tartalmú enzimpreparátum előállítása, hidrolízis és transzfer aktivitásának vizsgálata különböző α-galaktozidos kötést tartalmazó szubsztrátumokon.</w:t>
      </w:r>
      <w:r>
        <w:rPr>
          <w:color w:val="000000"/>
          <w:sz w:val="24"/>
          <w:szCs w:val="24"/>
        </w:rPr>
        <w:br/>
        <w:t xml:space="preserve">Törzsszelekciós kísérlet eredményei alapján, a Bifidobacterium longum A4.8 törzset és raffinóz tartalmú tápközeget választottam a preparátum előállításhoz. A sejteket 24 óráig tenyésztettem, a fermentációt követően a centrifugálással kinyert sejteket French Press nagynyomású homogenizátorral feltártam. A kinyert extraktumot liofileztem, majd 4 °C-on tároltam. Megállapítottam, hogy a liofilizátum grammonként 0,227 g fehérjét tartalmaz és 974 U/g alfa-galaktozidáz aktivitással rendelkezik.</w:t>
      </w:r>
      <w:r>
        <w:rPr>
          <w:color w:val="000000"/>
          <w:sz w:val="24"/>
          <w:szCs w:val="24"/>
        </w:rPr>
        <w:br/>
        <w:t xml:space="preserve">A preparátum felhasználásával biokonverziós kísérleteket végeztem különböző α-galaktozidos kötést tartalmazó szénhidrátokon (melibióz, raffinóz, guar eredetű galaktomannán). Adott reakciókörülmények között az enzimpreparátum hidrolizálta a raffinózt és a melibiózt. Kísérleteim bizonyították, hogy melibiózon a preparátum hidrolízis mellett galaktozil-transzfer reakciót is katalizál, mellyel triszacharidok szintetizálhatók (maximális hozam1,62 g/100 ml).</w:t>
      </w:r>
      <w:r>
        <w:rPr>
          <w:color w:val="000000"/>
          <w:sz w:val="24"/>
          <w:szCs w:val="24"/>
        </w:rPr>
        <w:br/>
        <w:t xml:space="preserve">Raffinóz esetében galaktóz mellett glükóz és fruktóz felszabadulást is regisztráltam, amely arra utal, hogy a preparátum alfa-galaktozidáz mellett tartalmaz béta-fruktozidáz enzimet is. E szubsztrátum esetében is detektálható volt magasabb polimerizációs fokkal rendelkező oligoszacharidok képződése (elért maximális koncentráció 0,52 g/100 ml DP4).</w:t>
      </w:r>
      <w:r>
        <w:rPr>
          <w:color w:val="000000"/>
          <w:sz w:val="24"/>
          <w:szCs w:val="24"/>
        </w:rPr>
        <w:br/>
        <w:t xml:space="preserve">TDK dolgozatom bemutatása óta további méréseket valósítottam meg. Meghatároztam a preparátum béta-fruktozidáz aktivitását. Megállapítottam, hogy a preparátum szacharózon is katalizál transzfer reakciót. A reakció során egy a szacharóztól eltérő kémiai szerkezetű diszacharidot is detektáltam.</w:t>
      </w:r>
      <w:r>
        <w:rPr>
          <w:color w:val="000000"/>
          <w:sz w:val="24"/>
          <w:szCs w:val="24"/>
        </w:rPr>
        <w:br/>
        <w:t xml:space="preserve">Elért eredményeim alapján lehetőség nyílhat új prebiotikus oligoszacharidok előállítására. További kutatásaim kiterjedtek a főkomponensként α-galaktozidáz enzimet tartalmazó enzimpreparátum kísérő aktivitásainak meghatározására, valamint különböző szénhidrátok alkalmazásával oligoszacharid szintetizáló képességének meghatározására.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Kutatómunkámat a TÁMOP-4.2.1./B-09/1-KMR-2010-0005, TÁMOP-4.2.2/B-10/1-2010-0023 és NTP-TDK-13-072 projektek támogatják.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839054">
    <w:multiLevelType w:val="hybridMultilevel"/>
    <w:lvl w:ilvl="0" w:tplc="59952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839054">
    <w:abstractNumId w:val="458390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1380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