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MOKA</w:t>
            </w:r>
          </w:p>
          <w:p w:rsidR="00C275A3" w:rsidRDefault="00A96AEC" w:rsidP="00C275A3">
            <w:pPr>
              <w:pStyle w:val="Hallgatokepzes"/>
            </w:pPr>
            <w:r>
              <w:t>Surveying and Geoinformation Engineering MSc</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Siki</w:t>
            </w:r>
          </w:p>
          <w:p w:rsidR="00DB4822" w:rsidRDefault="00DB4822" w:rsidP="00E11062">
            <w:pPr>
              <w:pStyle w:val="Konzulensek"/>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 time automated measurement-processing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21st century, the engineering activities have become more complex and wide-ranging, therefore much bigger and more complicated structures are built day by day. Actually we live in a dynamic world: Buildings, bridges, dams, and every facilities are in permanent movement, that we must detect, in order to preserve the objects from incidental and occurring damages. On the other hand we greatly want to prevent the loss of large amount of money and last but not least we have to care about people’s life who are around the construction. Engineers more often and repeatedly use automated measurement-processing systems to solve this problem, nowadays.</w:t>
      </w:r>
      <w:r>
        <w:rPr>
          <w:color w:val="000000"/>
          <w:sz w:val="24"/>
          <w:szCs w:val="24"/>
        </w:rPr>
        <w:br/>
        <w:t xml:space="preserve">As a matter of fact, there are several optional methods to create and develop an automated measurement-processing system, but the best solution is to use object-oriented programming (OOP - Object-Oriented Programming) tools. Using OOP the modeling of the real world can be done more exactly and accurately therefore the operation of our system can be more versatile and effective. The aim of my work is to redesign then implement the logical model of an existing automated measurement-processing system using OOP tools. Additionally the operated sensors of the system were expanded applying the new logical model. The built system was successfully tested at the Háros M0 Danube bridge load-test. The result of this test as well as the efficiency of the new system is demonstrated at the end of this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89898">
    <w:multiLevelType w:val="hybridMultilevel"/>
    <w:lvl w:ilvl="0" w:tplc="18961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89898">
    <w:abstractNumId w:val="95589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181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