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ZUBÁLY VIKTÓRIA</w:t>
            </w:r>
          </w:p>
          <w:p w:rsidR="00C275A3" w:rsidRDefault="00A96AEC" w:rsidP="00C275A3">
            <w:pPr>
              <w:pStyle w:val="Hallgatokepzes"/>
            </w:pPr>
            <w:r>
              <w:t>Földmérő- és Térinformatikai mérnök mesterszak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Siki Zoltán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Kőolajtermék tartályok felújítási projektjeinek mérnökgeodéziai munkái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bevezetésében röviden bemutatom a MOL területén ellátandó sokféle mérnökgeodéziai feladatokat, azok szerepét, illetve a munkák során készülő dokumentációk egy részét. A témám elsősorban a kőolajtermék tartályok felújítási munkáira irányul. Ezen belül bemutatom a tartálypalást mérését és feldolgozási módszereit, illetve a vele szorosan összefüggő tartálykörnyezetének bemérési munkálatait és azok szerepét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célom elsősorban az, hogy új módszereket alkalmazzak az előzőekben említett két feladat megoldása során, illetve hogy elősegítsem újabb technológia kidolgozásával a hatékonyabb és informatívabb feldolgozást. A dolgozat első részében regresszió számítást használok a tartálypalást deformációjának meghatározására. A regresszió számítás alkalmazásával részletesebb információt kapok a palást geometriáról, a korábban alkalmazott számítási módszerhez képest. Például a sugárirányú eltérések függőleges tengelyű henger illesztésével számíthatók, míg az egyes metszetekben a kör középpontokra való térbeli regressziós egyenes illesztéssel meg lehet állapítani a henger dőlési paramétereit, valamint a korrelációs együttható számításával meghatározható a paraméterek kapcsolatának szorossága.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második felében a tartályok védőudvarának térfogatszámításával foglalkozok. Ismertetem a különböző domborzat modellezési módszereket és az azokhoz kapcsolódó térfogat számítási algoritmusokat. A számítások elvégzéséhez többféle szoftvert alkalmazok: GeoEasy, AutoCAD Civil 3D, Surfer 8. Mindegyik programban a domborzat modellek létrehozásának módszereit, és azokból számítható térfogatot vizsgálom. Az eredmények azt igazolják, hogy a TIN alapú modellek pontosabb eredményt adnak, mint a GRID modellek.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913716">
    <w:multiLevelType w:val="hybridMultilevel"/>
    <w:lvl w:ilvl="0" w:tplc="98340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913716">
    <w:abstractNumId w:val="729137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46949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