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TURAI PÉTER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Takács Attila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Zagytározó gátjának végeselemes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Kolontári vörösiszap katasztrófa kapcsán a zagytározók és zagygátak biztonságának kérdése a figyelem középpontjába került. Az eddigi, tapasztalati úton történő méretezés miatt a zagygátak lényegesen kisebb odafigyeléssel épülnek, mint például a hasonló méretekkel bíró nagygátak, azonban a tönkremenetelük következményei még jóval nagyobbak lehetnek, a kifolyó veszélyes anyagok miatt.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zagytározók tervezésénél és építésénél a műszaki problémák halmozottan jelentkeznek. A zagygát anyagául szolgáló ipari melléktermékek fizikai, kémiai tulajdonságai különleges odafigyelést igényelnek. Ráadásul gyakran előfordul, hogy a tározókat valamilyen mezőgazdasági tevékenységre alkalmatlan, puha, kötött agyag talajon létesülnek.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Puha agyag altalajra épített töltések esetén minden esetben nagy hangsúlyt kell fektetni az alaptörés veszélyének vizsgálatára. Ez különösen igaz zagygátak esetében, ahol a tározók gazdasági megfontolások alapján hatalmas geometriai méretekkel épülnek, olyan méretekkel, amelyek az építőmérnöki gyakorlat során nem fordulnak elő a mindennapokban.</w:t>
      </w:r>
      <w:r>
        <w:rPr>
          <w:color w:val="000000"/>
          <w:sz w:val="24"/>
          <w:szCs w:val="24"/>
        </w:rPr>
        <w:br/>
        <w:t xml:space="preserve">Munkám során a PLAXIS 2D nevű geotechnikai végeselemes program segítségével vizsgáltam egy zagytározó gátjának az puha, kötött altalajra gyakorolt hatását. A dolgozat újszerűsége, hogy a szoftver segítségével egy közel 20 éves periódust modelleztem, amely a töltésépítéstől a zagytározó teljes feltöltéséig tart.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modellezett szerkezet geometriai méreteit és építési ütemezését a hazai gyakorlathoz hasonlóan választottam meg. Az alkalmazott anyagjellemzőket irodalmi ajánlások vagy saját kísérleti eredmények alapján határoztam meg. A gáttest anyagául szolgáló megszilárdult pernyezagy anyagjellemzőinek megismeréséhez laboratóriumi kísérleteket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építés ütemezését állandóra választottam. Ebből kifolyólag a teherviselő agyagréteg teherbírása a lejátszódó konszolidáció ütemétől függ, vagyis, hogy tud-e a nyírószilárdság olyan ütemben nőni, hogy elviselje a töltésből származó igénybevételt.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biztonságon túl a süllyedéseket, vízszintes elmozdulást, többlet pórusvíznyomást és konszolidációt vizsgáltam. A dolgozat fontos része a két általam alkalmazott anyagmodell eredményeinek összehasonlítása, az alkalmazhatóságuk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692143">
    <w:multiLevelType w:val="hybridMultilevel"/>
    <w:lvl w:ilvl="0" w:tplc="87360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692143">
    <w:abstractNumId w:val="896921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8795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