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MAGONY BÉLA</w:t>
            </w:r>
          </w:p>
          <w:p w:rsidR="00C275A3" w:rsidRDefault="00A96AEC" w:rsidP="00C275A3">
            <w:pPr>
              <w:pStyle w:val="Hallgatokepzes"/>
            </w:pPr>
            <w:r>
              <w:t>Pedagógiatanár</w:t>
            </w:r>
            <w:r>
              <w:br/>
            </w:r>
            <w:r w:rsidR="00E77B23">
              <w:t>MA, 2. félév</w:t>
            </w:r>
          </w:p>
          <w:p w:rsidR="00C265CE" w:rsidRPr="009E5FF1" w:rsidRDefault="00E77B23" w:rsidP="009763E0">
            <w:pPr>
              <w:pStyle w:val="Hallgatointezmeny-kar"/>
              <w:rPr>
                <w:b/>
                <w:caps/>
              </w:rPr>
            </w:pPr>
            <w:r>
              <w:t>Nyugat-magyarországi Egyetem</w:t>
            </w:r>
            <w:r w:rsidR="00C275A3">
              <w:br/>
            </w:r>
            <w:r w:rsidR="00DB4822">
              <w:t>Benedek Elek 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Simon István Ágoston</w:t>
            </w:r>
          </w:p>
          <w:p w:rsidR="00DB4822" w:rsidRDefault="00DB4822" w:rsidP="009763E0">
            <w:pPr>
              <w:pStyle w:val="Konzulensektitulus"/>
            </w:pPr>
            <w:r w:rsidRPr="00DB4822">
              <w:t>egyetemi docens,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ülés egészségtani hatásai és egészségprevenciós gyakorlata az oktatási környezetben. (Paradigmaváltás az oktatási környezet egészségtani vonatkozásában.)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w:t>
      </w:r>
      <w:r>
        <w:rPr>
          <w:color w:val="000000"/>
          <w:sz w:val="24"/>
          <w:szCs w:val="24"/>
        </w:rPr>
        <w:br/>
        <w:t xml:space="preserve">Napjainkban a tartós ülő tevékenység egyre jobban jellemzi társadalmunkat. Nemzetközi kutatások eredményei igazolták, hogy már rövidtávon is jelentősen befolyásolja az emberek életminőségét és életük hosszát a tartós mozgáshiányos életmód- és munkavégzés, melyek hozzájárultak a modern népbetegségek pl.: a 2-es típusú cukorbetegség kialakulásához. A tanulókat hatványozottan érinti ez a probléma, hiszen idejük jelentős hányadát képezi az iskolapadban és az otthoni számítógép előtt való ülés. A tartós ülés káros hatásainak ellensúlyozása és a kiváltott egészségügyi ártalmak mértékének csökkentése csak preventív módon, egy alternatív megoldás kidolgozásával lehet. A módszer célja az ülő tevékenység rendszeres megszakítása mind az oktatási (pedagógusok közreműködésével) és az otthoni környezetben (tanulók saját maguk) egyaránt.</w:t>
      </w:r>
      <w:r>
        <w:rPr>
          <w:color w:val="000000"/>
          <w:sz w:val="24"/>
          <w:szCs w:val="24"/>
        </w:rPr>
        <w:br/>
        <w:t xml:space="preserve">Módszerek</w:t>
      </w:r>
      <w:r>
        <w:rPr>
          <w:color w:val="000000"/>
          <w:sz w:val="24"/>
          <w:szCs w:val="24"/>
        </w:rPr>
        <w:br/>
        <w:t xml:space="preserve">Kutatásom célja megvizsgálni a tanulók általános egészségi állapotát, és rávilágítani a tartós ülés mértékének egészségügyi jelentőségére. A vizsgálatban válaszokat kerestem arra, hogy a tanulók napi szinten és tanítási időn kívül hány órát töltenek el ülve? Kutatási módszernek felelet-választásos kérdőívet használtam. A mintákat általános (n=146),- közép (n=110),- és felsőoktatásban (n=151) tanuló diákok adták. A mintavételezés Sopron, Baj, Győr, Orosháza, Hódmezővásárhely és Kaposváron történt. Az adatok feldolgozásához MS. Office Excel 2010 programját használtam. Saját mintavételeimet nemzetközi eredményekkel vetettem össze, majd vizsgálataimat kiegészítettem strukturálatlan interjúkkal.</w:t>
      </w:r>
      <w:r>
        <w:rPr>
          <w:color w:val="000000"/>
          <w:sz w:val="24"/>
          <w:szCs w:val="24"/>
        </w:rPr>
        <w:br/>
        <w:t xml:space="preserve">Eredmények</w:t>
      </w:r>
      <w:r>
        <w:rPr>
          <w:color w:val="000000"/>
          <w:sz w:val="24"/>
          <w:szCs w:val="24"/>
        </w:rPr>
        <w:br/>
        <w:t xml:space="preserve">A feldolgozott adatok alapján elmondható, hogy általános iskolában átlagosan 1,47 órát töltenek számítógépezéssel naponta, míg összesen az üléssel töltött órák száma 7,8. Középiskolában naponta 2,78 órát töltenek az összes 8,3 órából üléssel. Felsőoktatásban az összes üléssel töltött óra átlagosan 7,2 óra, amiből az otthoni ülés 3,12 óra.</w:t>
      </w:r>
      <w:r>
        <w:rPr>
          <w:color w:val="000000"/>
          <w:sz w:val="24"/>
          <w:szCs w:val="24"/>
        </w:rPr>
        <w:br/>
        <w:t xml:space="preserve">Dr. Zong-Xiang Zhu és Dr. Eőry Ajándok professzor igazolta a meridiánokra, akupunktúrás pontokra (a 3. keringési rendszerre) gyakorolt negatív hatását a „tartós ülésnek”.</w:t>
      </w:r>
      <w:r>
        <w:rPr>
          <w:color w:val="000000"/>
          <w:sz w:val="24"/>
          <w:szCs w:val="24"/>
        </w:rPr>
        <w:br/>
        <w:t xml:space="preserve">Összefoglalás</w:t>
      </w:r>
      <w:r>
        <w:rPr>
          <w:color w:val="000000"/>
          <w:sz w:val="24"/>
          <w:szCs w:val="24"/>
        </w:rPr>
        <w:br/>
        <w:t xml:space="preserve">A vizsgálat alátámasztotta, hogy a nemzetközi vizsgálatok eredményeihez hasonlóan hazánkban is túl sok időt töltenek az emberek tartósan üléssel. A prevenció és az egészségügyi káros hatások csökkentése érdekében a téma - aktualitását tekintve - további kutatásokat és módszerek kifejlesztését igényel a jövőben.</w:t>
      </w:r>
      <w:r>
        <w:rPr>
          <w:color w:val="000000"/>
          <w:sz w:val="24"/>
          <w:szCs w:val="24"/>
        </w:rPr>
        <w:br/>
        <w:t xml:space="preserve">Kulcsszavak: ülés, mozgáshiány, egészségügyi ártalmak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86225">
    <w:multiLevelType w:val="hybridMultilevel"/>
    <w:lvl w:ilvl="0" w:tplc="68950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86225">
    <w:abstractNumId w:val="958862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63279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